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BC" w:rsidRPr="005643FE" w:rsidRDefault="003818BC" w:rsidP="00381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19150" cy="11525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8BC" w:rsidRPr="005643FE" w:rsidRDefault="003818BC" w:rsidP="00381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8BC" w:rsidRPr="005643FE" w:rsidRDefault="003818BC" w:rsidP="00381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3FE">
        <w:rPr>
          <w:rFonts w:ascii="Times New Roman" w:hAnsi="Times New Roman"/>
          <w:b/>
          <w:sz w:val="24"/>
          <w:szCs w:val="24"/>
        </w:rPr>
        <w:t>МИХАЙЛОВСКАЯ ГОРОДСКАЯ ДУМА</w:t>
      </w:r>
    </w:p>
    <w:p w:rsidR="003818BC" w:rsidRPr="005643FE" w:rsidRDefault="003818BC" w:rsidP="00381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8BC" w:rsidRPr="005643FE" w:rsidRDefault="003818BC" w:rsidP="003818BC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43FE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3818BC" w:rsidRPr="005643FE" w:rsidRDefault="003818BC" w:rsidP="003818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18BC" w:rsidRPr="00D444D1" w:rsidRDefault="003818BC" w:rsidP="003818B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444D1">
        <w:rPr>
          <w:rFonts w:ascii="Times New Roman" w:hAnsi="Times New Roman"/>
          <w:b/>
          <w:sz w:val="26"/>
          <w:szCs w:val="26"/>
        </w:rPr>
        <w:t>РЕШЕНИЕ</w:t>
      </w:r>
    </w:p>
    <w:p w:rsidR="003818BC" w:rsidRPr="005F10EB" w:rsidRDefault="003818BC" w:rsidP="003818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8BC" w:rsidRPr="005F10EB" w:rsidRDefault="003818BC" w:rsidP="003818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F10EB">
        <w:rPr>
          <w:rFonts w:ascii="Times New Roman" w:hAnsi="Times New Roman"/>
          <w:b/>
          <w:sz w:val="24"/>
          <w:szCs w:val="24"/>
        </w:rPr>
        <w:t xml:space="preserve">Принято Михайловской </w:t>
      </w:r>
    </w:p>
    <w:p w:rsidR="003818BC" w:rsidRPr="005F10EB" w:rsidRDefault="003818BC" w:rsidP="003818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F10EB">
        <w:rPr>
          <w:rFonts w:ascii="Times New Roman" w:hAnsi="Times New Roman"/>
          <w:b/>
          <w:sz w:val="24"/>
          <w:szCs w:val="24"/>
        </w:rPr>
        <w:t xml:space="preserve">городской Думой </w:t>
      </w:r>
      <w:r>
        <w:rPr>
          <w:rFonts w:ascii="Times New Roman" w:hAnsi="Times New Roman"/>
          <w:b/>
          <w:sz w:val="24"/>
          <w:szCs w:val="24"/>
        </w:rPr>
        <w:t>31 мая 2022</w:t>
      </w:r>
      <w:r w:rsidRPr="005F10EB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CE5549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F10EB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512</w:t>
      </w:r>
    </w:p>
    <w:p w:rsidR="00EB48BF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8BF" w:rsidRDefault="00EB48BF" w:rsidP="00B771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18BC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</w:t>
      </w:r>
      <w:r w:rsidR="009723B5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r w:rsidR="00BA7E26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 xml:space="preserve">ешение Михайловской городской Думы </w:t>
      </w:r>
    </w:p>
    <w:p w:rsidR="003724E0" w:rsidRDefault="00162510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Волгоградской области </w:t>
      </w:r>
      <w:r w:rsidR="00EB48BF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28</w:t>
      </w:r>
      <w:r w:rsidR="00EB48BF">
        <w:rPr>
          <w:rFonts w:ascii="Times New Roman" w:hAnsi="Times New Roman"/>
          <w:b/>
          <w:sz w:val="24"/>
          <w:szCs w:val="24"/>
        </w:rPr>
        <w:t xml:space="preserve"> декабря 20</w:t>
      </w:r>
      <w:r w:rsidR="00710E8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1</w:t>
      </w:r>
      <w:r w:rsidR="00EB48BF">
        <w:rPr>
          <w:rFonts w:ascii="Times New Roman" w:hAnsi="Times New Roman"/>
          <w:b/>
          <w:sz w:val="24"/>
          <w:szCs w:val="24"/>
        </w:rPr>
        <w:t xml:space="preserve"> года № </w:t>
      </w:r>
      <w:r>
        <w:rPr>
          <w:rFonts w:ascii="Times New Roman" w:hAnsi="Times New Roman"/>
          <w:b/>
          <w:sz w:val="24"/>
          <w:szCs w:val="24"/>
        </w:rPr>
        <w:t>482</w:t>
      </w:r>
      <w:r w:rsidR="00EB48BF">
        <w:rPr>
          <w:rFonts w:ascii="Times New Roman" w:hAnsi="Times New Roman"/>
          <w:b/>
          <w:sz w:val="24"/>
          <w:szCs w:val="24"/>
        </w:rPr>
        <w:t xml:space="preserve"> «О бюджете городского округа город Михайловка </w:t>
      </w:r>
      <w:r>
        <w:rPr>
          <w:rFonts w:ascii="Times New Roman" w:hAnsi="Times New Roman"/>
          <w:b/>
          <w:sz w:val="24"/>
          <w:szCs w:val="24"/>
        </w:rPr>
        <w:t xml:space="preserve">Волгоградской области </w:t>
      </w:r>
      <w:r w:rsidR="00EB48BF">
        <w:rPr>
          <w:rFonts w:ascii="Times New Roman" w:hAnsi="Times New Roman"/>
          <w:b/>
          <w:sz w:val="24"/>
          <w:szCs w:val="24"/>
        </w:rPr>
        <w:t>на 20</w:t>
      </w:r>
      <w:r w:rsidR="00EF079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2</w:t>
      </w:r>
      <w:r w:rsidR="00EB48BF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EB48BF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на плановый период</w:t>
      </w:r>
      <w:r w:rsidR="003724E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</w:t>
      </w:r>
      <w:r w:rsidR="007F2FF5">
        <w:rPr>
          <w:rFonts w:ascii="Times New Roman" w:hAnsi="Times New Roman"/>
          <w:b/>
          <w:sz w:val="24"/>
          <w:szCs w:val="24"/>
        </w:rPr>
        <w:t>2</w:t>
      </w:r>
      <w:r w:rsidR="0016251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и 20</w:t>
      </w:r>
      <w:r w:rsidR="00EF0795">
        <w:rPr>
          <w:rFonts w:ascii="Times New Roman" w:hAnsi="Times New Roman"/>
          <w:b/>
          <w:sz w:val="24"/>
          <w:szCs w:val="24"/>
        </w:rPr>
        <w:t>2</w:t>
      </w:r>
      <w:r w:rsidR="0016251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48BF" w:rsidRDefault="00710BB2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статьей 20</w:t>
      </w:r>
      <w:r w:rsidR="00EB48BF">
        <w:rPr>
          <w:rFonts w:ascii="Times New Roman" w:hAnsi="Times New Roman"/>
          <w:sz w:val="24"/>
          <w:szCs w:val="24"/>
        </w:rPr>
        <w:t xml:space="preserve"> Положения о бюджетном процессе в городском округе город Михайловка</w:t>
      </w:r>
      <w:r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="00EB48BF">
        <w:rPr>
          <w:rFonts w:ascii="Times New Roman" w:hAnsi="Times New Roman"/>
          <w:sz w:val="24"/>
          <w:szCs w:val="24"/>
        </w:rPr>
        <w:t xml:space="preserve">, утвержденного </w:t>
      </w:r>
      <w:r w:rsidR="00BA7E26">
        <w:rPr>
          <w:rFonts w:ascii="Times New Roman" w:hAnsi="Times New Roman"/>
          <w:sz w:val="24"/>
          <w:szCs w:val="24"/>
        </w:rPr>
        <w:t>р</w:t>
      </w:r>
      <w:r w:rsidR="00EB48BF">
        <w:rPr>
          <w:rFonts w:ascii="Times New Roman" w:hAnsi="Times New Roman"/>
          <w:sz w:val="24"/>
          <w:szCs w:val="24"/>
        </w:rPr>
        <w:t>ешением Михайловской городской Думы</w:t>
      </w:r>
      <w:r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="00EB48B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26</w:t>
      </w:r>
      <w:r w:rsidR="00BA7E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октября</w:t>
      </w:r>
      <w:r w:rsidR="00EB48BF">
        <w:rPr>
          <w:rFonts w:ascii="Times New Roman" w:hAnsi="Times New Roman"/>
          <w:sz w:val="24"/>
          <w:szCs w:val="24"/>
        </w:rPr>
        <w:t xml:space="preserve"> 20</w:t>
      </w:r>
      <w:r w:rsidR="00E41B84">
        <w:rPr>
          <w:rFonts w:ascii="Times New Roman" w:hAnsi="Times New Roman"/>
          <w:sz w:val="24"/>
          <w:szCs w:val="24"/>
        </w:rPr>
        <w:t>20  года № 305</w:t>
      </w:r>
      <w:r w:rsidR="00EB48BF">
        <w:rPr>
          <w:rFonts w:ascii="Times New Roman" w:hAnsi="Times New Roman"/>
          <w:sz w:val="24"/>
          <w:szCs w:val="24"/>
        </w:rPr>
        <w:t xml:space="preserve">, Михайловская городская Дума </w:t>
      </w:r>
      <w:r w:rsidR="00E41B84">
        <w:rPr>
          <w:rFonts w:ascii="Times New Roman" w:hAnsi="Times New Roman"/>
          <w:sz w:val="24"/>
          <w:szCs w:val="24"/>
        </w:rPr>
        <w:t>Волгоградской области</w:t>
      </w: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481A" w:rsidRPr="003E481A" w:rsidRDefault="00EB48BF" w:rsidP="009723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</w:t>
      </w:r>
      <w:r w:rsidR="00BA7E26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ешение Михайловской городской Думы от </w:t>
      </w:r>
      <w:r w:rsidR="00026CF9">
        <w:rPr>
          <w:rFonts w:ascii="Times New Roman" w:hAnsi="Times New Roman"/>
          <w:sz w:val="24"/>
          <w:szCs w:val="24"/>
        </w:rPr>
        <w:t>2</w:t>
      </w:r>
      <w:r w:rsidR="00162510">
        <w:rPr>
          <w:rFonts w:ascii="Times New Roman" w:hAnsi="Times New Roman"/>
          <w:sz w:val="24"/>
          <w:szCs w:val="24"/>
        </w:rPr>
        <w:t>8</w:t>
      </w:r>
      <w:r w:rsidR="00E41B84">
        <w:rPr>
          <w:rFonts w:ascii="Times New Roman" w:hAnsi="Times New Roman"/>
          <w:sz w:val="24"/>
          <w:szCs w:val="24"/>
        </w:rPr>
        <w:t xml:space="preserve"> декабря 202</w:t>
      </w:r>
      <w:r w:rsidR="0016251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</w:t>
      </w:r>
      <w:r w:rsidR="00C409B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162510">
        <w:rPr>
          <w:rFonts w:ascii="Times New Roman" w:hAnsi="Times New Roman"/>
          <w:sz w:val="24"/>
          <w:szCs w:val="24"/>
        </w:rPr>
        <w:t>482</w:t>
      </w:r>
      <w:r>
        <w:rPr>
          <w:rFonts w:ascii="Times New Roman" w:hAnsi="Times New Roman"/>
          <w:sz w:val="24"/>
          <w:szCs w:val="24"/>
        </w:rPr>
        <w:t xml:space="preserve"> «О бюджете городского округа город Михайловка</w:t>
      </w:r>
      <w:r w:rsidR="00961BF7">
        <w:rPr>
          <w:rFonts w:ascii="Times New Roman" w:hAnsi="Times New Roman"/>
          <w:sz w:val="24"/>
          <w:szCs w:val="24"/>
        </w:rPr>
        <w:t xml:space="preserve"> Волгоградской области</w:t>
      </w:r>
      <w:r>
        <w:rPr>
          <w:rFonts w:ascii="Times New Roman" w:hAnsi="Times New Roman"/>
          <w:sz w:val="24"/>
          <w:szCs w:val="24"/>
        </w:rPr>
        <w:t xml:space="preserve"> на 20</w:t>
      </w:r>
      <w:r w:rsidR="00EF0795">
        <w:rPr>
          <w:rFonts w:ascii="Times New Roman" w:hAnsi="Times New Roman"/>
          <w:sz w:val="24"/>
          <w:szCs w:val="24"/>
        </w:rPr>
        <w:t>2</w:t>
      </w:r>
      <w:r w:rsidR="0016251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961BF7">
        <w:rPr>
          <w:rFonts w:ascii="Times New Roman" w:hAnsi="Times New Roman"/>
          <w:sz w:val="24"/>
          <w:szCs w:val="24"/>
        </w:rPr>
        <w:t>2</w:t>
      </w:r>
      <w:r w:rsidR="0016251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и 20</w:t>
      </w:r>
      <w:r w:rsidR="00026CF9">
        <w:rPr>
          <w:rFonts w:ascii="Times New Roman" w:hAnsi="Times New Roman"/>
          <w:sz w:val="24"/>
          <w:szCs w:val="24"/>
        </w:rPr>
        <w:t>2</w:t>
      </w:r>
      <w:r w:rsidR="0016251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годов»</w:t>
      </w:r>
      <w:r w:rsidR="003724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</w:t>
      </w:r>
      <w:r w:rsidR="009723B5">
        <w:rPr>
          <w:rFonts w:ascii="Times New Roman" w:hAnsi="Times New Roman"/>
          <w:sz w:val="24"/>
          <w:szCs w:val="24"/>
        </w:rPr>
        <w:t>ее изменение</w:t>
      </w:r>
      <w:r>
        <w:rPr>
          <w:rFonts w:ascii="Times New Roman" w:hAnsi="Times New Roman"/>
          <w:sz w:val="24"/>
          <w:szCs w:val="24"/>
        </w:rPr>
        <w:t>:</w:t>
      </w:r>
    </w:p>
    <w:p w:rsidR="009723B5" w:rsidRDefault="009723B5" w:rsidP="00F1408B">
      <w:pPr>
        <w:rPr>
          <w:rFonts w:ascii="Times New Roman" w:hAnsi="Times New Roman"/>
          <w:sz w:val="24"/>
          <w:szCs w:val="24"/>
        </w:rPr>
      </w:pPr>
    </w:p>
    <w:p w:rsidR="005049E3" w:rsidRDefault="00242549" w:rsidP="00F1408B">
      <w:pPr>
        <w:rPr>
          <w:rFonts w:ascii="Times New Roman" w:hAnsi="Times New Roman"/>
          <w:sz w:val="24"/>
          <w:szCs w:val="24"/>
        </w:rPr>
      </w:pPr>
      <w:r w:rsidRPr="00F26C36">
        <w:rPr>
          <w:rFonts w:ascii="Times New Roman" w:hAnsi="Times New Roman"/>
          <w:sz w:val="24"/>
          <w:szCs w:val="24"/>
        </w:rPr>
        <w:tab/>
      </w:r>
      <w:r w:rsidR="009723B5">
        <w:rPr>
          <w:rFonts w:ascii="Times New Roman" w:hAnsi="Times New Roman"/>
          <w:sz w:val="24"/>
          <w:szCs w:val="24"/>
        </w:rPr>
        <w:t>1</w:t>
      </w:r>
      <w:r w:rsidR="00F1408B">
        <w:rPr>
          <w:rFonts w:ascii="Times New Roman" w:hAnsi="Times New Roman"/>
          <w:sz w:val="24"/>
          <w:szCs w:val="24"/>
        </w:rPr>
        <w:t>.</w:t>
      </w:r>
      <w:r w:rsidRPr="00F26C36">
        <w:rPr>
          <w:rFonts w:ascii="Times New Roman" w:hAnsi="Times New Roman"/>
          <w:sz w:val="24"/>
          <w:szCs w:val="24"/>
        </w:rPr>
        <w:t xml:space="preserve"> Приложение №</w:t>
      </w:r>
      <w:r w:rsidR="00450749">
        <w:rPr>
          <w:rFonts w:ascii="Times New Roman" w:hAnsi="Times New Roman"/>
          <w:sz w:val="24"/>
          <w:szCs w:val="24"/>
        </w:rPr>
        <w:t xml:space="preserve"> 6</w:t>
      </w:r>
      <w:r w:rsidRPr="00F26C36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27"/>
      </w:tblGrid>
      <w:tr w:rsidR="00F54757" w:rsidRPr="007A28F6" w:rsidTr="00F54757">
        <w:trPr>
          <w:trHeight w:val="300"/>
        </w:trPr>
        <w:tc>
          <w:tcPr>
            <w:tcW w:w="9889" w:type="dxa"/>
            <w:noWrap/>
            <w:hideMark/>
          </w:tcPr>
          <w:p w:rsidR="00F54757" w:rsidRPr="007A28F6" w:rsidRDefault="003724E0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50749">
              <w:rPr>
                <w:rFonts w:ascii="Times New Roman" w:hAnsi="Times New Roman"/>
                <w:sz w:val="24"/>
                <w:szCs w:val="24"/>
              </w:rPr>
              <w:t>Приложение № 6</w:t>
            </w:r>
          </w:p>
        </w:tc>
      </w:tr>
      <w:tr w:rsidR="00F54757" w:rsidRPr="007A28F6" w:rsidTr="00F54757">
        <w:trPr>
          <w:trHeight w:val="300"/>
        </w:trPr>
        <w:tc>
          <w:tcPr>
            <w:tcW w:w="9889" w:type="dxa"/>
            <w:noWrap/>
            <w:hideMark/>
          </w:tcPr>
          <w:p w:rsidR="00F54757" w:rsidRPr="007A28F6" w:rsidRDefault="00F54757" w:rsidP="003724E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28F6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3724E0">
              <w:rPr>
                <w:rFonts w:ascii="Times New Roman" w:hAnsi="Times New Roman"/>
                <w:sz w:val="24"/>
                <w:szCs w:val="24"/>
              </w:rPr>
              <w:t>р</w:t>
            </w:r>
            <w:r w:rsidRPr="007A28F6">
              <w:rPr>
                <w:rFonts w:ascii="Times New Roman" w:hAnsi="Times New Roman"/>
                <w:sz w:val="24"/>
                <w:szCs w:val="24"/>
              </w:rPr>
              <w:t xml:space="preserve">ешению Михайловской городской </w:t>
            </w:r>
          </w:p>
        </w:tc>
      </w:tr>
      <w:tr w:rsidR="00F54757" w:rsidRPr="007A28F6" w:rsidTr="00F54757">
        <w:trPr>
          <w:trHeight w:val="300"/>
        </w:trPr>
        <w:tc>
          <w:tcPr>
            <w:tcW w:w="9889" w:type="dxa"/>
            <w:noWrap/>
            <w:hideMark/>
          </w:tcPr>
          <w:p w:rsidR="00F54757" w:rsidRPr="007A28F6" w:rsidRDefault="00F54757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28F6">
              <w:rPr>
                <w:rFonts w:ascii="Times New Roman" w:hAnsi="Times New Roman"/>
                <w:sz w:val="24"/>
                <w:szCs w:val="24"/>
              </w:rPr>
              <w:t>Думы Волгоградской области</w:t>
            </w:r>
          </w:p>
        </w:tc>
      </w:tr>
      <w:tr w:rsidR="00F54757" w:rsidRPr="007A28F6" w:rsidTr="00F54757">
        <w:trPr>
          <w:trHeight w:val="300"/>
        </w:trPr>
        <w:tc>
          <w:tcPr>
            <w:tcW w:w="9889" w:type="dxa"/>
            <w:noWrap/>
            <w:hideMark/>
          </w:tcPr>
          <w:p w:rsidR="00F54757" w:rsidRPr="007A28F6" w:rsidRDefault="003724E0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54757" w:rsidRPr="007A28F6">
              <w:rPr>
                <w:rFonts w:ascii="Times New Roman" w:hAnsi="Times New Roman"/>
                <w:sz w:val="24"/>
                <w:szCs w:val="24"/>
              </w:rPr>
              <w:t xml:space="preserve">О бюджете городского округа город </w:t>
            </w:r>
          </w:p>
        </w:tc>
      </w:tr>
      <w:tr w:rsidR="00F54757" w:rsidRPr="007A28F6" w:rsidTr="00F54757">
        <w:trPr>
          <w:trHeight w:val="300"/>
        </w:trPr>
        <w:tc>
          <w:tcPr>
            <w:tcW w:w="9889" w:type="dxa"/>
            <w:noWrap/>
            <w:hideMark/>
          </w:tcPr>
          <w:p w:rsidR="00F54757" w:rsidRPr="007A28F6" w:rsidRDefault="00F54757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28F6">
              <w:rPr>
                <w:rFonts w:ascii="Times New Roman" w:hAnsi="Times New Roman"/>
                <w:sz w:val="24"/>
                <w:szCs w:val="24"/>
              </w:rPr>
              <w:t>Михайловка Волгоградской области</w:t>
            </w:r>
          </w:p>
        </w:tc>
      </w:tr>
      <w:tr w:rsidR="00F54757" w:rsidRPr="007A28F6" w:rsidTr="00F54757">
        <w:trPr>
          <w:trHeight w:val="300"/>
        </w:trPr>
        <w:tc>
          <w:tcPr>
            <w:tcW w:w="9889" w:type="dxa"/>
            <w:noWrap/>
            <w:hideMark/>
          </w:tcPr>
          <w:p w:rsidR="00F54757" w:rsidRPr="007A28F6" w:rsidRDefault="00F54757" w:rsidP="003724E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28F6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450749">
              <w:rPr>
                <w:rFonts w:ascii="Times New Roman" w:hAnsi="Times New Roman"/>
                <w:sz w:val="24"/>
                <w:szCs w:val="24"/>
              </w:rPr>
              <w:t>2</w:t>
            </w:r>
            <w:r w:rsidRPr="007A28F6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450749">
              <w:rPr>
                <w:rFonts w:ascii="Times New Roman" w:hAnsi="Times New Roman"/>
                <w:sz w:val="24"/>
                <w:szCs w:val="24"/>
              </w:rPr>
              <w:t>3</w:t>
            </w:r>
            <w:r w:rsidRPr="007A28F6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450749">
              <w:rPr>
                <w:rFonts w:ascii="Times New Roman" w:hAnsi="Times New Roman"/>
                <w:sz w:val="24"/>
                <w:szCs w:val="24"/>
              </w:rPr>
              <w:t>4</w:t>
            </w:r>
            <w:r w:rsidRPr="007A28F6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="003724E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F54757" w:rsidRDefault="00F54757" w:rsidP="00F1408B">
      <w:pPr>
        <w:rPr>
          <w:rFonts w:ascii="Times New Roman" w:hAnsi="Times New Roman"/>
          <w:sz w:val="24"/>
          <w:szCs w:val="24"/>
        </w:rPr>
      </w:pPr>
    </w:p>
    <w:tbl>
      <w:tblPr>
        <w:tblW w:w="9830" w:type="dxa"/>
        <w:tblInd w:w="93" w:type="dxa"/>
        <w:tblLook w:val="04A0"/>
      </w:tblPr>
      <w:tblGrid>
        <w:gridCol w:w="9830"/>
      </w:tblGrid>
      <w:tr w:rsidR="00450749" w:rsidRPr="00450749" w:rsidTr="00450749">
        <w:trPr>
          <w:trHeight w:val="675"/>
        </w:trPr>
        <w:tc>
          <w:tcPr>
            <w:tcW w:w="9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749" w:rsidRPr="00450749" w:rsidRDefault="00450749" w:rsidP="0045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городского округа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2022 год</w:t>
            </w:r>
          </w:p>
        </w:tc>
      </w:tr>
    </w:tbl>
    <w:p w:rsidR="00130BE6" w:rsidRDefault="00130BE6" w:rsidP="00325F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246" w:rsidRDefault="00F43246" w:rsidP="00325F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246" w:rsidRDefault="00F43246" w:rsidP="00325F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19E" w:rsidRDefault="003B7BD6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</w:p>
    <w:tbl>
      <w:tblPr>
        <w:tblStyle w:val="a4"/>
        <w:tblW w:w="0" w:type="auto"/>
        <w:tblLayout w:type="fixed"/>
        <w:tblLook w:val="04A0"/>
      </w:tblPr>
      <w:tblGrid>
        <w:gridCol w:w="3085"/>
        <w:gridCol w:w="872"/>
        <w:gridCol w:w="839"/>
        <w:gridCol w:w="699"/>
        <w:gridCol w:w="1134"/>
        <w:gridCol w:w="1417"/>
        <w:gridCol w:w="1843"/>
      </w:tblGrid>
      <w:tr w:rsidR="009723B5" w:rsidRPr="009723B5" w:rsidTr="009723B5">
        <w:trPr>
          <w:trHeight w:val="765"/>
        </w:trPr>
        <w:tc>
          <w:tcPr>
            <w:tcW w:w="3085" w:type="dxa"/>
            <w:vMerge w:val="restart"/>
            <w:vAlign w:val="center"/>
            <w:hideMark/>
          </w:tcPr>
          <w:p w:rsidR="009723B5" w:rsidRPr="009723B5" w:rsidRDefault="009723B5" w:rsidP="009723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72" w:type="dxa"/>
            <w:vMerge w:val="restart"/>
            <w:vAlign w:val="center"/>
            <w:hideMark/>
          </w:tcPr>
          <w:p w:rsidR="009723B5" w:rsidRPr="009723B5" w:rsidRDefault="009723B5" w:rsidP="009723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           ведомства</w:t>
            </w:r>
          </w:p>
        </w:tc>
        <w:tc>
          <w:tcPr>
            <w:tcW w:w="839" w:type="dxa"/>
            <w:vMerge w:val="restart"/>
            <w:vAlign w:val="center"/>
            <w:hideMark/>
          </w:tcPr>
          <w:p w:rsidR="009723B5" w:rsidRPr="009723B5" w:rsidRDefault="009723B5" w:rsidP="009723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99" w:type="dxa"/>
            <w:vMerge w:val="restart"/>
            <w:vAlign w:val="center"/>
            <w:hideMark/>
          </w:tcPr>
          <w:p w:rsidR="009723B5" w:rsidRPr="009723B5" w:rsidRDefault="009723B5" w:rsidP="009723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9723B5" w:rsidRPr="009723B5" w:rsidRDefault="009723B5" w:rsidP="009723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Целевая статья расходов (муниципальная программа и </w:t>
            </w:r>
            <w:proofErr w:type="spellStart"/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направление деятельности)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9723B5" w:rsidRPr="009723B5" w:rsidRDefault="009723B5" w:rsidP="009723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9723B5" w:rsidRPr="009723B5" w:rsidRDefault="009723B5" w:rsidP="009723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(сумма тыс</w:t>
            </w:r>
            <w:proofErr w:type="gramStart"/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9723B5" w:rsidRPr="009723B5" w:rsidTr="009723B5">
        <w:trPr>
          <w:trHeight w:val="1035"/>
        </w:trPr>
        <w:tc>
          <w:tcPr>
            <w:tcW w:w="3085" w:type="dxa"/>
            <w:vMerge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vMerge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vMerge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Финансовый отдел администрации городского округа город Михайловка Волгоградской области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39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9775,0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9775,0</w:t>
            </w:r>
          </w:p>
        </w:tc>
      </w:tr>
      <w:tr w:rsidR="009723B5" w:rsidRPr="009723B5" w:rsidTr="009723B5">
        <w:trPr>
          <w:trHeight w:val="94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9275,0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1417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9275,0</w:t>
            </w:r>
          </w:p>
        </w:tc>
      </w:tr>
      <w:tr w:rsidR="009723B5" w:rsidRPr="009723B5" w:rsidTr="009723B5">
        <w:trPr>
          <w:trHeight w:val="157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1417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8757,0</w:t>
            </w:r>
          </w:p>
        </w:tc>
      </w:tr>
      <w:tr w:rsidR="009723B5" w:rsidRPr="009723B5" w:rsidTr="009723B5">
        <w:trPr>
          <w:trHeight w:val="79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1417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518,0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723B5" w:rsidRPr="009723B5" w:rsidTr="009723B5">
        <w:trPr>
          <w:trHeight w:val="303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1417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1417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Михайловская городская Дума Волгоградской области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2405,3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2360,3</w:t>
            </w:r>
          </w:p>
        </w:tc>
      </w:tr>
      <w:tr w:rsidR="009723B5" w:rsidRPr="009723B5" w:rsidTr="009723B5">
        <w:trPr>
          <w:trHeight w:val="126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2243,5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2243,5</w:t>
            </w:r>
          </w:p>
        </w:tc>
      </w:tr>
      <w:tr w:rsidR="009723B5" w:rsidRPr="009723B5" w:rsidTr="009723B5">
        <w:trPr>
          <w:trHeight w:val="157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1821,4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417,1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116,8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116,8</w:t>
            </w:r>
          </w:p>
        </w:tc>
      </w:tr>
      <w:tr w:rsidR="009723B5" w:rsidRPr="009723B5" w:rsidTr="009723B5">
        <w:trPr>
          <w:trHeight w:val="69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45,0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Профессиональная подготовка, переподготовка и </w:t>
            </w: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повышение квалификации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751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9723B5" w:rsidRPr="009723B5" w:rsidTr="009723B5">
        <w:trPr>
          <w:trHeight w:val="73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городского округа город Михайловка Волгоградской области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2287665,8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195226,9</w:t>
            </w:r>
          </w:p>
        </w:tc>
      </w:tr>
      <w:tr w:rsidR="009723B5" w:rsidRPr="009723B5" w:rsidTr="009723B5">
        <w:trPr>
          <w:trHeight w:val="94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2040,7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2040,7</w:t>
            </w:r>
          </w:p>
        </w:tc>
      </w:tr>
      <w:tr w:rsidR="009723B5" w:rsidRPr="009723B5" w:rsidTr="009723B5">
        <w:trPr>
          <w:trHeight w:val="157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2040,7</w:t>
            </w:r>
          </w:p>
        </w:tc>
      </w:tr>
      <w:tr w:rsidR="009723B5" w:rsidRPr="009723B5" w:rsidTr="009723B5">
        <w:trPr>
          <w:trHeight w:val="126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55048,5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55048,5</w:t>
            </w:r>
          </w:p>
        </w:tc>
      </w:tr>
      <w:tr w:rsidR="009723B5" w:rsidRPr="009723B5" w:rsidTr="009723B5">
        <w:trPr>
          <w:trHeight w:val="157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49373,1</w:t>
            </w:r>
          </w:p>
        </w:tc>
      </w:tr>
      <w:tr w:rsidR="009723B5" w:rsidRPr="009723B5" w:rsidTr="009723B5">
        <w:trPr>
          <w:trHeight w:val="78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5266,3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409,1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690,8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690,8</w:t>
            </w:r>
          </w:p>
        </w:tc>
      </w:tr>
      <w:tr w:rsidR="009723B5" w:rsidRPr="009723B5" w:rsidTr="009723B5">
        <w:trPr>
          <w:trHeight w:val="78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571,8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137446,9</w:t>
            </w:r>
          </w:p>
        </w:tc>
      </w:tr>
      <w:tr w:rsidR="009723B5" w:rsidRPr="009723B5" w:rsidTr="009723B5">
        <w:trPr>
          <w:trHeight w:val="126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723B5" w:rsidRPr="009723B5" w:rsidTr="009723B5">
        <w:trPr>
          <w:trHeight w:val="106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Михайловка Волгоградской области на 2020-2022 годы"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723B5" w:rsidRPr="009723B5" w:rsidTr="009723B5">
        <w:trPr>
          <w:trHeight w:val="303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723B5" w:rsidRPr="009723B5" w:rsidTr="009723B5">
        <w:trPr>
          <w:trHeight w:val="94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"Информатизация администрации городского округа город Михайловка Волгоградской области на 2020-2022 годы"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723B5" w:rsidRPr="009723B5" w:rsidTr="009723B5">
        <w:trPr>
          <w:trHeight w:val="78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1417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19158,0</w:t>
            </w:r>
          </w:p>
        </w:tc>
      </w:tr>
      <w:tr w:rsidR="009723B5" w:rsidRPr="009723B5" w:rsidTr="009723B5">
        <w:trPr>
          <w:trHeight w:val="157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1417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17238,1</w:t>
            </w:r>
          </w:p>
        </w:tc>
      </w:tr>
      <w:tr w:rsidR="009723B5" w:rsidRPr="009723B5" w:rsidTr="009723B5">
        <w:trPr>
          <w:trHeight w:val="87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1417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1842,7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1417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77,2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117623,9</w:t>
            </w:r>
          </w:p>
        </w:tc>
      </w:tr>
      <w:tr w:rsidR="009723B5" w:rsidRPr="009723B5" w:rsidTr="009723B5">
        <w:trPr>
          <w:trHeight w:val="157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75503,9</w:t>
            </w:r>
          </w:p>
        </w:tc>
      </w:tr>
      <w:tr w:rsidR="009723B5" w:rsidRPr="009723B5" w:rsidTr="009723B5">
        <w:trPr>
          <w:trHeight w:val="73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25772,6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3847,4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10781,6</w:t>
            </w:r>
          </w:p>
        </w:tc>
      </w:tr>
      <w:tr w:rsidR="009723B5" w:rsidRPr="009723B5" w:rsidTr="009723B5">
        <w:trPr>
          <w:trHeight w:val="36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268,0</w:t>
            </w:r>
          </w:p>
        </w:tc>
      </w:tr>
      <w:tr w:rsidR="009723B5" w:rsidRPr="009723B5" w:rsidTr="009723B5">
        <w:trPr>
          <w:trHeight w:val="9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268,0</w:t>
            </w:r>
          </w:p>
        </w:tc>
      </w:tr>
      <w:tr w:rsidR="009723B5" w:rsidRPr="009723B5" w:rsidTr="009723B5">
        <w:trPr>
          <w:trHeight w:val="79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268,0</w:t>
            </w:r>
          </w:p>
        </w:tc>
      </w:tr>
      <w:tr w:rsidR="009723B5" w:rsidRPr="009723B5" w:rsidTr="009723B5">
        <w:trPr>
          <w:trHeight w:val="100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5286,9</w:t>
            </w:r>
          </w:p>
        </w:tc>
      </w:tr>
      <w:tr w:rsidR="009723B5" w:rsidRPr="009723B5" w:rsidTr="009723B5">
        <w:trPr>
          <w:trHeight w:val="94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5286,9</w:t>
            </w:r>
          </w:p>
        </w:tc>
      </w:tr>
      <w:tr w:rsidR="009723B5" w:rsidRPr="009723B5" w:rsidTr="009723B5">
        <w:trPr>
          <w:trHeight w:val="157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291,9</w:t>
            </w:r>
          </w:p>
        </w:tc>
      </w:tr>
      <w:tr w:rsidR="009723B5" w:rsidRPr="009723B5" w:rsidTr="009723B5">
        <w:trPr>
          <w:trHeight w:val="76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3995,0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5226,7</w:t>
            </w:r>
          </w:p>
        </w:tc>
      </w:tr>
      <w:tr w:rsidR="009723B5" w:rsidRPr="009723B5" w:rsidTr="009723B5">
        <w:trPr>
          <w:trHeight w:val="126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9723B5" w:rsidRPr="009723B5" w:rsidTr="009723B5">
        <w:trPr>
          <w:trHeight w:val="78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4616,7</w:t>
            </w:r>
          </w:p>
        </w:tc>
      </w:tr>
      <w:tr w:rsidR="009723B5" w:rsidRPr="009723B5" w:rsidTr="009723B5">
        <w:trPr>
          <w:trHeight w:val="157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3793,7</w:t>
            </w:r>
          </w:p>
        </w:tc>
      </w:tr>
      <w:tr w:rsidR="009723B5" w:rsidRPr="009723B5" w:rsidTr="009723B5">
        <w:trPr>
          <w:trHeight w:val="79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213,0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256889,3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</w:tr>
      <w:tr w:rsidR="009723B5" w:rsidRPr="009723B5" w:rsidTr="009723B5">
        <w:trPr>
          <w:trHeight w:val="81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389,7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252923,5</w:t>
            </w:r>
          </w:p>
        </w:tc>
      </w:tr>
      <w:tr w:rsidR="009723B5" w:rsidRPr="009723B5" w:rsidTr="009723B5">
        <w:trPr>
          <w:trHeight w:val="108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8596,0</w:t>
            </w:r>
          </w:p>
        </w:tc>
      </w:tr>
      <w:tr w:rsidR="009723B5" w:rsidRPr="009723B5" w:rsidTr="009723B5">
        <w:trPr>
          <w:trHeight w:val="76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8596,0</w:t>
            </w:r>
          </w:p>
        </w:tc>
      </w:tr>
      <w:tr w:rsidR="009723B5" w:rsidRPr="009723B5" w:rsidTr="009723B5">
        <w:trPr>
          <w:trHeight w:val="126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Волгоградской области на 2020-2022 годы"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235446,7</w:t>
            </w:r>
          </w:p>
        </w:tc>
      </w:tr>
      <w:tr w:rsidR="009723B5" w:rsidRPr="009723B5" w:rsidTr="009723B5">
        <w:trPr>
          <w:trHeight w:val="73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154408,7</w:t>
            </w:r>
          </w:p>
        </w:tc>
      </w:tr>
      <w:tr w:rsidR="009723B5" w:rsidRPr="009723B5" w:rsidTr="009723B5">
        <w:trPr>
          <w:trHeight w:val="57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81038,0</w:t>
            </w:r>
          </w:p>
        </w:tc>
      </w:tr>
      <w:tr w:rsidR="009723B5" w:rsidRPr="009723B5" w:rsidTr="009723B5">
        <w:trPr>
          <w:trHeight w:val="94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транспортной инфраструктуры городского округа город Михайловка Волгоградской области на 2017-2026 годы"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9723B5" w:rsidRPr="009723B5" w:rsidTr="009723B5">
        <w:trPr>
          <w:trHeight w:val="79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8080,8</w:t>
            </w:r>
          </w:p>
        </w:tc>
      </w:tr>
      <w:tr w:rsidR="009723B5" w:rsidRPr="009723B5" w:rsidTr="009723B5">
        <w:trPr>
          <w:trHeight w:val="84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8080,8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3356,1</w:t>
            </w:r>
          </w:p>
        </w:tc>
      </w:tr>
      <w:tr w:rsidR="009723B5" w:rsidRPr="009723B5" w:rsidTr="009723B5">
        <w:trPr>
          <w:trHeight w:val="126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градостроительной деятельности на территории городского округа город Михайловка  Волгоградской области на 2020-2022 годы"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9723B5" w:rsidRPr="009723B5" w:rsidTr="009723B5">
        <w:trPr>
          <w:trHeight w:val="79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9723B5" w:rsidRPr="009723B5" w:rsidTr="009723B5">
        <w:trPr>
          <w:trHeight w:val="94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и поддержка малого и среднего предпринимательства городского округа город Михайловка" на 2020-2022 годы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656,1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656,1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155265,4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1668,6</w:t>
            </w:r>
          </w:p>
        </w:tc>
      </w:tr>
      <w:tr w:rsidR="009723B5" w:rsidRPr="009723B5" w:rsidTr="009723B5">
        <w:trPr>
          <w:trHeight w:val="586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"Проведение капитального ремонта муниципальных помещений и общего имущества в многоквартирных домах, в которых имеются муниципальные помещения, на территории городского округа город Михайловка </w:t>
            </w: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Волгоградской области на 2020-2022 годы"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723B5" w:rsidRPr="009723B5" w:rsidTr="009723B5">
        <w:trPr>
          <w:trHeight w:val="76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1368,6</w:t>
            </w:r>
          </w:p>
        </w:tc>
      </w:tr>
      <w:tr w:rsidR="009723B5" w:rsidRPr="009723B5" w:rsidTr="009723B5">
        <w:trPr>
          <w:trHeight w:val="81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1368,6</w:t>
            </w:r>
          </w:p>
        </w:tc>
      </w:tr>
      <w:tr w:rsidR="009723B5" w:rsidRPr="009723B5" w:rsidTr="009723B5">
        <w:trPr>
          <w:trHeight w:val="37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25045,0</w:t>
            </w:r>
          </w:p>
        </w:tc>
      </w:tr>
      <w:tr w:rsidR="009723B5" w:rsidRPr="009723B5" w:rsidTr="009723B5">
        <w:trPr>
          <w:trHeight w:val="9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"Развитие и модернизация объектов коммунальной инфраструктуры городского округа город Михайловка на 2020-2022 годы"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14737,3</w:t>
            </w:r>
          </w:p>
        </w:tc>
      </w:tr>
      <w:tr w:rsidR="009723B5" w:rsidRPr="009723B5" w:rsidTr="009723B5">
        <w:trPr>
          <w:trHeight w:val="78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11441,1</w:t>
            </w:r>
          </w:p>
        </w:tc>
      </w:tr>
      <w:tr w:rsidR="009723B5" w:rsidRPr="009723B5" w:rsidTr="009723B5">
        <w:trPr>
          <w:trHeight w:val="67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3296,2</w:t>
            </w:r>
          </w:p>
        </w:tc>
      </w:tr>
      <w:tr w:rsidR="009723B5" w:rsidRPr="009723B5" w:rsidTr="009723B5">
        <w:trPr>
          <w:trHeight w:val="67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9723B5" w:rsidRPr="009723B5" w:rsidTr="009723B5">
        <w:trPr>
          <w:trHeight w:val="67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9007,7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9007,7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119279,6</w:t>
            </w:r>
          </w:p>
        </w:tc>
      </w:tr>
      <w:tr w:rsidR="009723B5" w:rsidRPr="009723B5" w:rsidTr="009723B5">
        <w:trPr>
          <w:trHeight w:val="96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</w:t>
            </w:r>
            <w:proofErr w:type="spellStart"/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2024 года"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</w:tr>
      <w:tr w:rsidR="009723B5" w:rsidRPr="009723B5" w:rsidTr="009723B5">
        <w:trPr>
          <w:trHeight w:val="69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</w:tr>
      <w:tr w:rsidR="009723B5" w:rsidRPr="009723B5" w:rsidTr="009723B5">
        <w:trPr>
          <w:trHeight w:val="70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9723B5" w:rsidRPr="009723B5" w:rsidTr="009723B5">
        <w:trPr>
          <w:trHeight w:val="94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"Благоустройство территории городского округа город Михайловка на 2022-2024 годы"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44764,7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44764,7</w:t>
            </w:r>
          </w:p>
        </w:tc>
      </w:tr>
      <w:tr w:rsidR="009723B5" w:rsidRPr="009723B5" w:rsidTr="009723B5">
        <w:trPr>
          <w:trHeight w:val="126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городского округа город Михайловка Волгоградской области на 2018-2024 годы</w:t>
            </w:r>
            <w:proofErr w:type="gramStart"/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33306,5</w:t>
            </w:r>
          </w:p>
        </w:tc>
      </w:tr>
      <w:tr w:rsidR="009723B5" w:rsidRPr="009723B5" w:rsidTr="009723B5">
        <w:trPr>
          <w:trHeight w:val="78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29593,2</w:t>
            </w:r>
          </w:p>
        </w:tc>
      </w:tr>
      <w:tr w:rsidR="009723B5" w:rsidRPr="009723B5" w:rsidTr="009723B5">
        <w:trPr>
          <w:trHeight w:val="78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3713,3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19691,4</w:t>
            </w:r>
          </w:p>
        </w:tc>
      </w:tr>
      <w:tr w:rsidR="009723B5" w:rsidRPr="009723B5" w:rsidTr="009723B5">
        <w:trPr>
          <w:trHeight w:val="76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19509,9</w:t>
            </w:r>
          </w:p>
        </w:tc>
      </w:tr>
      <w:tr w:rsidR="009723B5" w:rsidRPr="009723B5" w:rsidTr="009723B5">
        <w:trPr>
          <w:trHeight w:val="76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9272,2</w:t>
            </w:r>
          </w:p>
        </w:tc>
      </w:tr>
      <w:tr w:rsidR="009723B5" w:rsidRPr="009723B5" w:rsidTr="009723B5">
        <w:trPr>
          <w:trHeight w:val="94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Волгоградской области на 2020-2022 годы"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1507,0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1507,0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715,2</w:t>
            </w:r>
          </w:p>
        </w:tc>
      </w:tr>
      <w:tr w:rsidR="009723B5" w:rsidRPr="009723B5" w:rsidTr="009723B5">
        <w:trPr>
          <w:trHeight w:val="157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650,2</w:t>
            </w:r>
          </w:p>
        </w:tc>
      </w:tr>
      <w:tr w:rsidR="009723B5" w:rsidRPr="009723B5" w:rsidTr="009723B5">
        <w:trPr>
          <w:trHeight w:val="81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7050,0</w:t>
            </w:r>
          </w:p>
        </w:tc>
      </w:tr>
      <w:tr w:rsidR="009723B5" w:rsidRPr="009723B5" w:rsidTr="009723B5">
        <w:trPr>
          <w:trHeight w:val="157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6199,7</w:t>
            </w:r>
          </w:p>
        </w:tc>
      </w:tr>
      <w:tr w:rsidR="009723B5" w:rsidRPr="009723B5" w:rsidTr="009723B5">
        <w:trPr>
          <w:trHeight w:val="75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729,9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120,4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1287600,4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392357,9</w:t>
            </w:r>
          </w:p>
        </w:tc>
      </w:tr>
      <w:tr w:rsidR="009723B5" w:rsidRPr="009723B5" w:rsidTr="009723B5">
        <w:trPr>
          <w:trHeight w:val="126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дошкольного, общего образования на территории городского округа город Михайловка Волгоградской области" на 2020-2022 годы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54591,3</w:t>
            </w:r>
          </w:p>
        </w:tc>
      </w:tr>
      <w:tr w:rsidR="009723B5" w:rsidRPr="009723B5" w:rsidTr="009723B5">
        <w:trPr>
          <w:trHeight w:val="67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9539,5</w:t>
            </w:r>
          </w:p>
        </w:tc>
      </w:tr>
      <w:tr w:rsidR="009723B5" w:rsidRPr="009723B5" w:rsidTr="009723B5">
        <w:trPr>
          <w:trHeight w:val="67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45051,8</w:t>
            </w:r>
          </w:p>
        </w:tc>
      </w:tr>
      <w:tr w:rsidR="009723B5" w:rsidRPr="009723B5" w:rsidTr="009723B5">
        <w:trPr>
          <w:trHeight w:val="126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723B5" w:rsidRPr="009723B5" w:rsidTr="009723B5">
        <w:trPr>
          <w:trHeight w:val="126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948,8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948,8</w:t>
            </w:r>
          </w:p>
        </w:tc>
      </w:tr>
      <w:tr w:rsidR="009723B5" w:rsidRPr="009723B5" w:rsidTr="009723B5">
        <w:trPr>
          <w:trHeight w:val="87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"Совершенствование материально-технической базы образовательных учреждений городского </w:t>
            </w: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округа город Михайловка Волгоградской области" на 2020-2022 годы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890,6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890,6</w:t>
            </w:r>
          </w:p>
        </w:tc>
      </w:tr>
      <w:tr w:rsidR="009723B5" w:rsidRPr="009723B5" w:rsidTr="009723B5">
        <w:trPr>
          <w:trHeight w:val="157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2022-2024 годы"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296035,7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296035,7</w:t>
            </w:r>
          </w:p>
        </w:tc>
      </w:tr>
      <w:tr w:rsidR="009723B5" w:rsidRPr="009723B5" w:rsidTr="009723B5">
        <w:trPr>
          <w:trHeight w:val="126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2022-2024 годы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39691,5</w:t>
            </w:r>
          </w:p>
        </w:tc>
      </w:tr>
      <w:tr w:rsidR="009723B5" w:rsidRPr="009723B5" w:rsidTr="009723B5">
        <w:trPr>
          <w:trHeight w:val="157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39369,3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306,0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9723B5" w:rsidRPr="009723B5" w:rsidTr="009723B5">
        <w:trPr>
          <w:trHeight w:val="42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823433,4</w:t>
            </w:r>
          </w:p>
        </w:tc>
      </w:tr>
      <w:tr w:rsidR="009723B5" w:rsidRPr="009723B5" w:rsidTr="009723B5">
        <w:trPr>
          <w:trHeight w:val="136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дошкольного, общего образования на территории городского округа город Михайловка Волгоградской области" на 2020-2022 годы</w:t>
            </w:r>
          </w:p>
        </w:tc>
        <w:tc>
          <w:tcPr>
            <w:tcW w:w="872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295370,8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2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295370,8</w:t>
            </w:r>
          </w:p>
        </w:tc>
      </w:tr>
      <w:tr w:rsidR="009723B5" w:rsidRPr="009723B5" w:rsidTr="009723B5">
        <w:trPr>
          <w:trHeight w:val="126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723B5" w:rsidRPr="009723B5" w:rsidTr="009723B5">
        <w:trPr>
          <w:trHeight w:val="66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723B5" w:rsidRPr="009723B5" w:rsidTr="009723B5">
        <w:trPr>
          <w:trHeight w:val="126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2294,9</w:t>
            </w:r>
          </w:p>
        </w:tc>
      </w:tr>
      <w:tr w:rsidR="009723B5" w:rsidRPr="009723B5" w:rsidTr="009723B5">
        <w:trPr>
          <w:trHeight w:val="79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2294,9</w:t>
            </w:r>
          </w:p>
        </w:tc>
      </w:tr>
      <w:tr w:rsidR="009723B5" w:rsidRPr="009723B5" w:rsidTr="009723B5">
        <w:trPr>
          <w:trHeight w:val="157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"Повышение безопасности и антитеррористической защищенности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723B5" w:rsidRPr="009723B5" w:rsidTr="009723B5">
        <w:trPr>
          <w:trHeight w:val="73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723B5" w:rsidRPr="009723B5" w:rsidTr="009723B5">
        <w:trPr>
          <w:trHeight w:val="303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"Духовно - нравственное воспитание детей и подростков городского округа город Михайловка Волгоградской области" на </w:t>
            </w: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2020-2022 годы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9723B5" w:rsidRPr="009723B5" w:rsidTr="009723B5">
        <w:trPr>
          <w:trHeight w:val="76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9723B5" w:rsidRPr="009723B5" w:rsidTr="009723B5">
        <w:trPr>
          <w:trHeight w:val="126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"Формирование здорового образа жизни </w:t>
            </w:r>
            <w:proofErr w:type="gramStart"/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городского округа город Михайловка Волгоградской области" на 2020-2022 годы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723B5" w:rsidRPr="009723B5" w:rsidTr="009723B5">
        <w:trPr>
          <w:trHeight w:val="72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"Одаренные дети" на 2020-2022 годы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9723B5" w:rsidRPr="009723B5" w:rsidTr="009723B5">
        <w:trPr>
          <w:trHeight w:val="81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9723B5" w:rsidRPr="009723B5" w:rsidTr="009723B5">
        <w:trPr>
          <w:trHeight w:val="94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учреждений" на 2020-2022 годы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21268,0</w:t>
            </w:r>
          </w:p>
        </w:tc>
      </w:tr>
      <w:tr w:rsidR="009723B5" w:rsidRPr="009723B5" w:rsidTr="009723B5">
        <w:trPr>
          <w:trHeight w:val="76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21268,0</w:t>
            </w:r>
          </w:p>
        </w:tc>
      </w:tr>
      <w:tr w:rsidR="009723B5" w:rsidRPr="009723B5" w:rsidTr="009723B5">
        <w:trPr>
          <w:trHeight w:val="126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городского округа город Михайловка Волгоградской области" на 2020-2022 годы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73814,3</w:t>
            </w:r>
          </w:p>
        </w:tc>
      </w:tr>
      <w:tr w:rsidR="009723B5" w:rsidRPr="009723B5" w:rsidTr="009723B5">
        <w:trPr>
          <w:trHeight w:val="157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328,1</w:t>
            </w:r>
          </w:p>
        </w:tc>
      </w:tr>
      <w:tr w:rsidR="009723B5" w:rsidRPr="009723B5" w:rsidTr="009723B5">
        <w:trPr>
          <w:trHeight w:val="73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72948,6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537,6</w:t>
            </w:r>
          </w:p>
        </w:tc>
      </w:tr>
      <w:tr w:rsidR="009723B5" w:rsidRPr="009723B5" w:rsidTr="009723B5">
        <w:trPr>
          <w:trHeight w:val="126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2022-2024 годы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430175,6</w:t>
            </w:r>
          </w:p>
        </w:tc>
      </w:tr>
      <w:tr w:rsidR="009723B5" w:rsidRPr="009723B5" w:rsidTr="009723B5">
        <w:trPr>
          <w:trHeight w:val="157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306389,6</w:t>
            </w:r>
          </w:p>
        </w:tc>
      </w:tr>
      <w:tr w:rsidR="009723B5" w:rsidRPr="009723B5" w:rsidTr="009723B5">
        <w:trPr>
          <w:trHeight w:val="72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120297,0</w:t>
            </w:r>
          </w:p>
        </w:tc>
      </w:tr>
      <w:tr w:rsidR="009723B5" w:rsidRPr="009723B5" w:rsidTr="009723B5">
        <w:trPr>
          <w:trHeight w:val="51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2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3489,0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72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</w:t>
            </w:r>
          </w:p>
        </w:tc>
      </w:tr>
      <w:tr w:rsidR="009723B5" w:rsidRPr="009723B5" w:rsidTr="009723B5">
        <w:trPr>
          <w:trHeight w:val="338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43864,9</w:t>
            </w:r>
          </w:p>
        </w:tc>
      </w:tr>
      <w:tr w:rsidR="009723B5" w:rsidRPr="009723B5" w:rsidTr="009723B5">
        <w:trPr>
          <w:trHeight w:val="126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31,8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31,8</w:t>
            </w:r>
          </w:p>
        </w:tc>
      </w:tr>
      <w:tr w:rsidR="009723B5" w:rsidRPr="009723B5" w:rsidTr="009723B5">
        <w:trPr>
          <w:trHeight w:val="126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131,5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131,5</w:t>
            </w:r>
          </w:p>
        </w:tc>
      </w:tr>
      <w:tr w:rsidR="009723B5" w:rsidRPr="009723B5" w:rsidTr="009723B5">
        <w:trPr>
          <w:trHeight w:val="126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"Духовно - нравственное воспитание детей и подростков городского округа город Михайловка Волгоградской области" на 2020-2022 годы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29,8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29,8</w:t>
            </w:r>
          </w:p>
        </w:tc>
      </w:tr>
      <w:tr w:rsidR="009723B5" w:rsidRPr="009723B5" w:rsidTr="009723B5">
        <w:trPr>
          <w:trHeight w:val="157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2020-2022 годы"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723B5" w:rsidRPr="009723B5" w:rsidTr="009723B5">
        <w:trPr>
          <w:trHeight w:val="126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"Комплекс мер по укреплению пожарной </w:t>
            </w:r>
            <w:proofErr w:type="gramStart"/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 учреждений сферы культуры городского округа</w:t>
            </w:r>
            <w:proofErr w:type="gramEnd"/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 Михайловка на 2020-2022 годы"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723B5" w:rsidRPr="009723B5" w:rsidTr="009723B5">
        <w:trPr>
          <w:trHeight w:val="189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 на 2022-2024 годы"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157,5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157,5</w:t>
            </w:r>
          </w:p>
        </w:tc>
      </w:tr>
      <w:tr w:rsidR="009723B5" w:rsidRPr="009723B5" w:rsidTr="009723B5">
        <w:trPr>
          <w:trHeight w:val="126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2022-2024 годы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43067,9</w:t>
            </w:r>
          </w:p>
        </w:tc>
      </w:tr>
      <w:tr w:rsidR="009723B5" w:rsidRPr="009723B5" w:rsidTr="009723B5">
        <w:trPr>
          <w:trHeight w:val="157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6864,9</w:t>
            </w:r>
          </w:p>
        </w:tc>
      </w:tr>
      <w:tr w:rsidR="009723B5" w:rsidRPr="009723B5" w:rsidTr="009723B5">
        <w:trPr>
          <w:trHeight w:val="67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713,1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35467,9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9723B5" w:rsidRPr="009723B5" w:rsidTr="009723B5">
        <w:trPr>
          <w:trHeight w:val="157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2021-2023 годы"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723B5" w:rsidRPr="009723B5" w:rsidTr="009723B5">
        <w:trPr>
          <w:trHeight w:val="126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2020-2022 годы 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16,4</w:t>
            </w:r>
          </w:p>
        </w:tc>
      </w:tr>
      <w:tr w:rsidR="009723B5" w:rsidRPr="009723B5" w:rsidTr="009723B5">
        <w:trPr>
          <w:trHeight w:val="69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16,4</w:t>
            </w:r>
          </w:p>
        </w:tc>
      </w:tr>
      <w:tr w:rsidR="009723B5" w:rsidRPr="009723B5" w:rsidTr="009723B5">
        <w:trPr>
          <w:trHeight w:val="126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учреждениях  сферы культуры городского округа город Михайловка Волгоградской области на 2020-2022 годы 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151,0</w:t>
            </w:r>
          </w:p>
        </w:tc>
      </w:tr>
      <w:tr w:rsidR="009723B5" w:rsidRPr="009723B5" w:rsidTr="009723B5">
        <w:trPr>
          <w:trHeight w:val="94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Михайловка Волгоградской области на 2020-2022 годы"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9723B5" w:rsidRPr="009723B5" w:rsidTr="009723B5">
        <w:trPr>
          <w:trHeight w:val="75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9723B5" w:rsidRPr="009723B5" w:rsidTr="009723B5">
        <w:trPr>
          <w:trHeight w:val="126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2022-2024 годы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9723B5" w:rsidRPr="009723B5" w:rsidTr="009723B5">
        <w:trPr>
          <w:trHeight w:val="157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9723B5" w:rsidRPr="009723B5" w:rsidTr="009723B5">
        <w:trPr>
          <w:trHeight w:val="72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9723B5" w:rsidRPr="009723B5" w:rsidTr="009723B5">
        <w:trPr>
          <w:trHeight w:val="94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"Сохранения и развитие культуры городского округа город Михайловка" на 2022-2024 годы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27793,2</w:t>
            </w:r>
          </w:p>
        </w:tc>
      </w:tr>
      <w:tr w:rsidR="009723B5" w:rsidRPr="009723B5" w:rsidTr="009723B5">
        <w:trPr>
          <w:trHeight w:val="189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муниципальных  учреждений, находящихся в ведении отдела по спорту и молодежной политике администрации городского округа город Михайловка Волгоградской области на 2020-2022 годы"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156,1</w:t>
            </w:r>
          </w:p>
        </w:tc>
      </w:tr>
      <w:tr w:rsidR="009723B5" w:rsidRPr="009723B5" w:rsidTr="009723B5">
        <w:trPr>
          <w:trHeight w:val="649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156,1</w:t>
            </w:r>
          </w:p>
        </w:tc>
      </w:tr>
      <w:tr w:rsidR="009723B5" w:rsidRPr="009723B5" w:rsidTr="009723B5">
        <w:trPr>
          <w:trHeight w:val="141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«Профилактика экстремистской деятельности в молодежной среде на территории городского округа город Михайловка Волгоградской области на 2020-2022 годы»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723B5" w:rsidRPr="009723B5" w:rsidTr="009723B5">
        <w:trPr>
          <w:trHeight w:val="81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723B5" w:rsidRPr="009723B5" w:rsidTr="009723B5">
        <w:trPr>
          <w:trHeight w:val="126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городского округа город Михайловка Волгоградской области" на 2020-2022 годы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11204,8</w:t>
            </w:r>
          </w:p>
        </w:tc>
      </w:tr>
      <w:tr w:rsidR="009723B5" w:rsidRPr="009723B5" w:rsidTr="009723B5">
        <w:trPr>
          <w:trHeight w:val="72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11146,2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58,6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"Молодежь Михайловки" на 2022-2024 годы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16427,3</w:t>
            </w:r>
          </w:p>
        </w:tc>
      </w:tr>
      <w:tr w:rsidR="009723B5" w:rsidRPr="009723B5" w:rsidTr="009723B5">
        <w:trPr>
          <w:trHeight w:val="157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8235,0</w:t>
            </w:r>
          </w:p>
        </w:tc>
      </w:tr>
      <w:tr w:rsidR="009723B5" w:rsidRPr="009723B5" w:rsidTr="009723B5">
        <w:trPr>
          <w:trHeight w:val="69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1767,1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6381,2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9723B5" w:rsidRPr="009723B5" w:rsidTr="009723B5">
        <w:trPr>
          <w:trHeight w:val="36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76636,2</w:t>
            </w:r>
          </w:p>
        </w:tc>
      </w:tr>
      <w:tr w:rsidR="009723B5" w:rsidRPr="009723B5" w:rsidTr="009723B5">
        <w:trPr>
          <w:trHeight w:val="3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76636,2</w:t>
            </w:r>
          </w:p>
        </w:tc>
      </w:tr>
      <w:tr w:rsidR="009723B5" w:rsidRPr="009723B5" w:rsidTr="009723B5">
        <w:trPr>
          <w:trHeight w:val="126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"Комплекс мер по укреплению пожарной </w:t>
            </w:r>
            <w:proofErr w:type="gramStart"/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 учреждений сферы культуры  городского округа</w:t>
            </w:r>
            <w:proofErr w:type="gramEnd"/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 Михайловка Волгоградской области на 2020-2022 годы"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1441,8</w:t>
            </w:r>
          </w:p>
        </w:tc>
      </w:tr>
      <w:tr w:rsidR="009723B5" w:rsidRPr="009723B5" w:rsidTr="009723B5">
        <w:trPr>
          <w:trHeight w:val="82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1141,8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723B5" w:rsidRPr="009723B5" w:rsidTr="009723B5">
        <w:trPr>
          <w:trHeight w:val="94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"Сохранения и развитие культуры городского округа город Михайловка" на 2022-2024 годы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73553,8</w:t>
            </w:r>
          </w:p>
        </w:tc>
      </w:tr>
      <w:tr w:rsidR="009723B5" w:rsidRPr="009723B5" w:rsidTr="009723B5">
        <w:trPr>
          <w:trHeight w:val="157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18850,2</w:t>
            </w:r>
          </w:p>
        </w:tc>
      </w:tr>
      <w:tr w:rsidR="009723B5" w:rsidRPr="009723B5" w:rsidTr="009723B5">
        <w:trPr>
          <w:trHeight w:val="72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23936,3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30611,3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156,0</w:t>
            </w:r>
          </w:p>
        </w:tc>
      </w:tr>
      <w:tr w:rsidR="009723B5" w:rsidRPr="009723B5" w:rsidTr="009723B5">
        <w:trPr>
          <w:trHeight w:val="157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2021-2023 годы"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1104,1</w:t>
            </w:r>
          </w:p>
        </w:tc>
      </w:tr>
      <w:tr w:rsidR="009723B5" w:rsidRPr="009723B5" w:rsidTr="009723B5">
        <w:trPr>
          <w:trHeight w:val="70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402,0</w:t>
            </w:r>
          </w:p>
        </w:tc>
      </w:tr>
      <w:tr w:rsidR="009723B5" w:rsidRPr="009723B5" w:rsidTr="009723B5">
        <w:trPr>
          <w:trHeight w:val="55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702,1</w:t>
            </w:r>
          </w:p>
        </w:tc>
      </w:tr>
      <w:tr w:rsidR="009723B5" w:rsidRPr="009723B5" w:rsidTr="009723B5">
        <w:trPr>
          <w:trHeight w:val="157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"Повышение безопасности и антитеррористической защищенности в муниципальных учреждениях в сфере культуры городского округа город Михайловка Волгоградской области на 2020-2022 годы"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723B5" w:rsidRPr="009723B5" w:rsidTr="009723B5">
        <w:trPr>
          <w:trHeight w:val="79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336,5</w:t>
            </w:r>
          </w:p>
        </w:tc>
      </w:tr>
      <w:tr w:rsidR="009723B5" w:rsidRPr="009723B5" w:rsidTr="009723B5">
        <w:trPr>
          <w:trHeight w:val="750"/>
        </w:trPr>
        <w:tc>
          <w:tcPr>
            <w:tcW w:w="3085" w:type="dxa"/>
            <w:hideMark/>
          </w:tcPr>
          <w:p w:rsid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CE5549" w:rsidRPr="009723B5" w:rsidRDefault="00CE5549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336,5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113130,5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Пенсионное  обеспечение 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7500,0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7500,0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7500,0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61318,2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61318,2</w:t>
            </w:r>
          </w:p>
        </w:tc>
      </w:tr>
      <w:tr w:rsidR="009723B5" w:rsidRPr="009723B5" w:rsidTr="009723B5">
        <w:trPr>
          <w:trHeight w:val="79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9723B5" w:rsidRPr="009723B5" w:rsidTr="009723B5">
        <w:trPr>
          <w:trHeight w:val="383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60718,2</w:t>
            </w:r>
          </w:p>
        </w:tc>
      </w:tr>
      <w:tr w:rsidR="009723B5" w:rsidRPr="009723B5" w:rsidTr="009723B5">
        <w:trPr>
          <w:trHeight w:val="349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37819,2</w:t>
            </w:r>
          </w:p>
        </w:tc>
      </w:tr>
      <w:tr w:rsidR="009723B5" w:rsidRPr="009723B5" w:rsidTr="009723B5">
        <w:trPr>
          <w:trHeight w:val="9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"Молодой семье - доступное жилье в городском округе город Михайловка Волгоградской области на 2020-2022 годы"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12968,8</w:t>
            </w:r>
          </w:p>
        </w:tc>
      </w:tr>
      <w:tr w:rsidR="009723B5" w:rsidRPr="009723B5" w:rsidTr="009723B5">
        <w:trPr>
          <w:trHeight w:val="349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12968,8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24850,4</w:t>
            </w:r>
          </w:p>
        </w:tc>
      </w:tr>
      <w:tr w:rsidR="009723B5" w:rsidRPr="009723B5" w:rsidTr="009723B5">
        <w:trPr>
          <w:trHeight w:val="157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52,2</w:t>
            </w:r>
          </w:p>
        </w:tc>
      </w:tr>
      <w:tr w:rsidR="009723B5" w:rsidRPr="009723B5" w:rsidTr="009723B5">
        <w:trPr>
          <w:trHeight w:val="66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489,8</w:t>
            </w:r>
          </w:p>
        </w:tc>
      </w:tr>
      <w:tr w:rsidR="009723B5" w:rsidRPr="009723B5" w:rsidTr="009723B5">
        <w:trPr>
          <w:trHeight w:val="349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24302,7</w:t>
            </w:r>
          </w:p>
        </w:tc>
      </w:tr>
      <w:tr w:rsidR="009723B5" w:rsidRPr="009723B5" w:rsidTr="009723B5">
        <w:trPr>
          <w:trHeight w:val="349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6493,1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6493,1</w:t>
            </w:r>
          </w:p>
        </w:tc>
      </w:tr>
      <w:tr w:rsidR="009723B5" w:rsidRPr="009723B5" w:rsidTr="009723B5">
        <w:trPr>
          <w:trHeight w:val="157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5852,6</w:t>
            </w:r>
          </w:p>
        </w:tc>
      </w:tr>
      <w:tr w:rsidR="009723B5" w:rsidRPr="009723B5" w:rsidTr="009723B5">
        <w:trPr>
          <w:trHeight w:val="75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640,5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183617,0</w:t>
            </w:r>
          </w:p>
        </w:tc>
      </w:tr>
      <w:tr w:rsidR="009723B5" w:rsidRPr="009723B5" w:rsidTr="009723B5">
        <w:trPr>
          <w:trHeight w:val="30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18323,5</w:t>
            </w:r>
          </w:p>
        </w:tc>
      </w:tr>
      <w:tr w:rsidR="009723B5" w:rsidRPr="009723B5" w:rsidTr="009723B5">
        <w:trPr>
          <w:trHeight w:val="126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годы"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18178,5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18178,5</w:t>
            </w:r>
          </w:p>
        </w:tc>
      </w:tr>
      <w:tr w:rsidR="009723B5" w:rsidRPr="009723B5" w:rsidTr="009723B5">
        <w:trPr>
          <w:trHeight w:val="126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2020-2022 годы 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BD6F88" w:rsidRPr="009723B5" w:rsidRDefault="00BD6F88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Массовый спорт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165293,5</w:t>
            </w:r>
          </w:p>
        </w:tc>
      </w:tr>
      <w:tr w:rsidR="009723B5" w:rsidRPr="009723B5" w:rsidTr="009723B5">
        <w:trPr>
          <w:trHeight w:val="94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Волгоградской области на 2020-2022 годы"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336,0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336,0</w:t>
            </w:r>
          </w:p>
        </w:tc>
      </w:tr>
      <w:tr w:rsidR="009723B5" w:rsidRPr="009723B5" w:rsidTr="009723B5">
        <w:trPr>
          <w:trHeight w:val="126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годы"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163157,5</w:t>
            </w:r>
          </w:p>
        </w:tc>
      </w:tr>
      <w:tr w:rsidR="009723B5" w:rsidRPr="009723B5" w:rsidTr="009723B5">
        <w:trPr>
          <w:trHeight w:val="67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143182,5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19825,0</w:t>
            </w:r>
          </w:p>
        </w:tc>
      </w:tr>
      <w:tr w:rsidR="009723B5" w:rsidRPr="009723B5" w:rsidTr="009723B5">
        <w:trPr>
          <w:trHeight w:val="126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2022-2024 годы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2349,5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2349,5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2349,5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2349,5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 (муниципального) долга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 государственного  (муниципального) внутреннего долга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Контрольно - счетная комиссия городского округа город Михайловка Волгоградской области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2840,5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2815,5</w:t>
            </w:r>
          </w:p>
        </w:tc>
      </w:tr>
      <w:tr w:rsidR="009723B5" w:rsidRPr="009723B5" w:rsidTr="009723B5">
        <w:trPr>
          <w:trHeight w:val="94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2815,5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2815,5</w:t>
            </w:r>
          </w:p>
        </w:tc>
      </w:tr>
      <w:tr w:rsidR="009723B5" w:rsidRPr="009723B5" w:rsidTr="009723B5">
        <w:trPr>
          <w:trHeight w:val="157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2512,9</w:t>
            </w:r>
          </w:p>
        </w:tc>
      </w:tr>
      <w:tr w:rsidR="009723B5" w:rsidRPr="009723B5" w:rsidTr="009723B5">
        <w:trPr>
          <w:trHeight w:val="79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292,6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Образование 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9723B5" w:rsidRPr="009723B5" w:rsidTr="009723B5">
        <w:trPr>
          <w:trHeight w:val="69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9723B5" w:rsidRPr="009723B5" w:rsidTr="009723B5">
        <w:trPr>
          <w:trHeight w:val="57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Территориальная избирательная комиссия  по Михайловскому району Волгоградской области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8000,0</w:t>
            </w:r>
          </w:p>
        </w:tc>
      </w:tr>
      <w:tr w:rsidR="009723B5" w:rsidRPr="009723B5" w:rsidTr="009723B5">
        <w:trPr>
          <w:trHeight w:val="34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8000,0</w:t>
            </w:r>
          </w:p>
        </w:tc>
      </w:tr>
      <w:tr w:rsidR="009723B5" w:rsidRPr="009723B5" w:rsidTr="009723B5">
        <w:trPr>
          <w:trHeight w:val="40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9723B5" w:rsidRPr="009723B5" w:rsidTr="009723B5">
        <w:trPr>
          <w:trHeight w:val="630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9723B5" w:rsidRPr="009723B5" w:rsidTr="009723B5">
        <w:trPr>
          <w:trHeight w:val="315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9723B5" w:rsidRPr="009723B5" w:rsidTr="009723B5">
        <w:trPr>
          <w:trHeight w:val="338"/>
        </w:trPr>
        <w:tc>
          <w:tcPr>
            <w:tcW w:w="3085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872" w:type="dxa"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723B5" w:rsidRPr="009723B5" w:rsidRDefault="009723B5" w:rsidP="009723B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2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2310686,6</w:t>
            </w:r>
          </w:p>
        </w:tc>
      </w:tr>
    </w:tbl>
    <w:p w:rsidR="001D48B7" w:rsidRDefault="001D48B7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1360" w:rsidRPr="000258C8" w:rsidRDefault="000B1360" w:rsidP="000B136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258C8" w:rsidRPr="000258C8" w:rsidRDefault="000258C8" w:rsidP="000B136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D6F88" w:rsidRDefault="009723B5" w:rsidP="007C78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506FD" w:rsidRPr="008D3256">
        <w:rPr>
          <w:rFonts w:ascii="Times New Roman" w:hAnsi="Times New Roman"/>
          <w:sz w:val="24"/>
          <w:szCs w:val="24"/>
        </w:rPr>
        <w:t xml:space="preserve">. Настоящее решение вступает в силу с </w:t>
      </w:r>
      <w:r w:rsidR="00410ABB">
        <w:rPr>
          <w:rFonts w:ascii="Times New Roman" w:hAnsi="Times New Roman"/>
          <w:sz w:val="24"/>
          <w:szCs w:val="24"/>
        </w:rPr>
        <w:t>момента подписания и подлежит официальному опубликованию.</w:t>
      </w:r>
    </w:p>
    <w:p w:rsidR="00B61770" w:rsidRDefault="009506FD" w:rsidP="007C78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506FD" w:rsidRPr="008D3256" w:rsidRDefault="00BD6F88" w:rsidP="00B21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23B5">
        <w:rPr>
          <w:rFonts w:ascii="Times New Roman" w:hAnsi="Times New Roman"/>
          <w:sz w:val="24"/>
          <w:szCs w:val="24"/>
        </w:rPr>
        <w:t>3</w:t>
      </w:r>
      <w:r w:rsidR="009506FD" w:rsidRPr="008D3256">
        <w:rPr>
          <w:rFonts w:ascii="Times New Roman" w:hAnsi="Times New Roman"/>
          <w:sz w:val="24"/>
          <w:szCs w:val="24"/>
        </w:rPr>
        <w:t>. Контроль  исполнения настоящего решения возложить на постоянную комиссию по бюджетной, налоговой, экономической политике и предпринимательству Михайловской городской Думы</w:t>
      </w:r>
      <w:r w:rsidR="000B1360"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="009506FD" w:rsidRPr="008D3256">
        <w:rPr>
          <w:rFonts w:ascii="Times New Roman" w:hAnsi="Times New Roman"/>
          <w:sz w:val="24"/>
          <w:szCs w:val="24"/>
        </w:rPr>
        <w:t>.</w:t>
      </w:r>
    </w:p>
    <w:p w:rsidR="009506FD" w:rsidRDefault="009506FD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6F88" w:rsidRDefault="00BD6F88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27C9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Михайловской городской Думы  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  </w:t>
      </w:r>
      <w:r w:rsidR="00BD6F88">
        <w:rPr>
          <w:rFonts w:ascii="Times New Roman" w:hAnsi="Times New Roman"/>
          <w:b/>
          <w:sz w:val="24"/>
          <w:szCs w:val="24"/>
        </w:rPr>
        <w:t xml:space="preserve">          </w:t>
      </w:r>
      <w:r w:rsidRPr="00F034D1">
        <w:rPr>
          <w:rFonts w:ascii="Times New Roman" w:hAnsi="Times New Roman"/>
          <w:b/>
          <w:sz w:val="24"/>
          <w:szCs w:val="24"/>
        </w:rPr>
        <w:t xml:space="preserve"> </w:t>
      </w:r>
      <w:r w:rsidR="000B1360">
        <w:rPr>
          <w:rFonts w:ascii="Times New Roman" w:hAnsi="Times New Roman"/>
          <w:b/>
          <w:sz w:val="24"/>
          <w:szCs w:val="24"/>
        </w:rPr>
        <w:t>В.Н. Гудков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6F88" w:rsidRDefault="00BD6F88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6F88" w:rsidRDefault="00BD6F88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6F88" w:rsidRDefault="00BD6F88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27C9" w:rsidRDefault="007A27C9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34D1" w:rsidRPr="00F034D1" w:rsidRDefault="000B1360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F034D1" w:rsidRPr="00F034D1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а</w:t>
      </w:r>
      <w:r w:rsidR="00F034D1" w:rsidRPr="00F034D1"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город Михайловка 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              </w:t>
      </w:r>
      <w:r w:rsidR="000B1360">
        <w:rPr>
          <w:rFonts w:ascii="Times New Roman" w:hAnsi="Times New Roman"/>
          <w:b/>
          <w:sz w:val="24"/>
          <w:szCs w:val="24"/>
        </w:rPr>
        <w:t>А.В. Тюрин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2069" w:rsidRPr="00EB01A6" w:rsidRDefault="00BD6F88" w:rsidP="00F034D1">
      <w:pPr>
        <w:suppressAutoHyphens/>
        <w:spacing w:after="0" w:line="240" w:lineRule="auto"/>
        <w:jc w:val="both"/>
        <w:rPr>
          <w:rFonts w:ascii="Arial" w:hAnsi="Arial" w:cs="Arial"/>
          <w:color w:val="4A4D4F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 ма</w:t>
      </w:r>
      <w:r w:rsidR="005424ED">
        <w:rPr>
          <w:rFonts w:ascii="Times New Roman" w:hAnsi="Times New Roman"/>
          <w:b/>
          <w:sz w:val="24"/>
          <w:szCs w:val="24"/>
        </w:rPr>
        <w:t>я</w:t>
      </w:r>
      <w:r w:rsidR="00EF0795">
        <w:rPr>
          <w:rFonts w:ascii="Times New Roman" w:hAnsi="Times New Roman"/>
          <w:b/>
          <w:sz w:val="24"/>
          <w:szCs w:val="24"/>
        </w:rPr>
        <w:t xml:space="preserve"> 202</w:t>
      </w:r>
      <w:r w:rsidR="000B136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034D1" w:rsidRPr="00F034D1">
        <w:rPr>
          <w:rFonts w:ascii="Times New Roman" w:hAnsi="Times New Roman"/>
          <w:b/>
          <w:sz w:val="24"/>
          <w:szCs w:val="24"/>
        </w:rPr>
        <w:t>г</w:t>
      </w:r>
      <w:r w:rsidR="00F034D1">
        <w:rPr>
          <w:rFonts w:ascii="Times New Roman" w:hAnsi="Times New Roman"/>
          <w:b/>
          <w:sz w:val="24"/>
          <w:szCs w:val="24"/>
        </w:rPr>
        <w:t>.</w:t>
      </w:r>
    </w:p>
    <w:sectPr w:rsidR="00332069" w:rsidRPr="00EB01A6" w:rsidSect="003818BC">
      <w:headerReference w:type="default" r:id="rId9"/>
      <w:pgSz w:w="11906" w:h="16838"/>
      <w:pgMar w:top="1134" w:right="964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FD4" w:rsidRDefault="008C3FD4" w:rsidP="00427EC3">
      <w:pPr>
        <w:spacing w:after="0" w:line="240" w:lineRule="auto"/>
      </w:pPr>
      <w:r>
        <w:separator/>
      </w:r>
    </w:p>
  </w:endnote>
  <w:endnote w:type="continuationSeparator" w:id="1">
    <w:p w:rsidR="008C3FD4" w:rsidRDefault="008C3FD4" w:rsidP="0042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FD4" w:rsidRDefault="008C3FD4" w:rsidP="00427EC3">
      <w:pPr>
        <w:spacing w:after="0" w:line="240" w:lineRule="auto"/>
      </w:pPr>
      <w:r>
        <w:separator/>
      </w:r>
    </w:p>
  </w:footnote>
  <w:footnote w:type="continuationSeparator" w:id="1">
    <w:p w:rsidR="008C3FD4" w:rsidRDefault="008C3FD4" w:rsidP="00427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4273620"/>
      <w:docPartObj>
        <w:docPartGallery w:val="Page Numbers (Top of Page)"/>
        <w:docPartUnique/>
      </w:docPartObj>
    </w:sdtPr>
    <w:sdtContent>
      <w:p w:rsidR="009723B5" w:rsidRDefault="005A3524">
        <w:pPr>
          <w:pStyle w:val="a7"/>
          <w:jc w:val="center"/>
        </w:pPr>
        <w:r>
          <w:fldChar w:fldCharType="begin"/>
        </w:r>
        <w:r w:rsidR="009723B5">
          <w:instrText>PAGE   \* MERGEFORMAT</w:instrText>
        </w:r>
        <w:r>
          <w:fldChar w:fldCharType="separate"/>
        </w:r>
        <w:r w:rsidR="005424ED">
          <w:rPr>
            <w:noProof/>
          </w:rPr>
          <w:t>30</w:t>
        </w:r>
        <w:r>
          <w:fldChar w:fldCharType="end"/>
        </w:r>
      </w:p>
    </w:sdtContent>
  </w:sdt>
  <w:p w:rsidR="009723B5" w:rsidRDefault="009723B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93E2B"/>
    <w:multiLevelType w:val="hybridMultilevel"/>
    <w:tmpl w:val="385EB768"/>
    <w:lvl w:ilvl="0" w:tplc="0686A4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A00CA"/>
    <w:multiLevelType w:val="hybridMultilevel"/>
    <w:tmpl w:val="40E4FE1C"/>
    <w:lvl w:ilvl="0" w:tplc="D38E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132097"/>
  </w:hdrShapeDefaults>
  <w:footnotePr>
    <w:footnote w:id="0"/>
    <w:footnote w:id="1"/>
  </w:footnotePr>
  <w:endnotePr>
    <w:endnote w:id="0"/>
    <w:endnote w:id="1"/>
  </w:endnotePr>
  <w:compat/>
  <w:rsids>
    <w:rsidRoot w:val="00226319"/>
    <w:rsid w:val="0000334D"/>
    <w:rsid w:val="00003FA2"/>
    <w:rsid w:val="00005971"/>
    <w:rsid w:val="00014ED1"/>
    <w:rsid w:val="00021DEA"/>
    <w:rsid w:val="000258C8"/>
    <w:rsid w:val="00026CF9"/>
    <w:rsid w:val="00027940"/>
    <w:rsid w:val="00034457"/>
    <w:rsid w:val="000364CA"/>
    <w:rsid w:val="000457AE"/>
    <w:rsid w:val="0004678B"/>
    <w:rsid w:val="00047487"/>
    <w:rsid w:val="00050273"/>
    <w:rsid w:val="00052415"/>
    <w:rsid w:val="0005629B"/>
    <w:rsid w:val="00056749"/>
    <w:rsid w:val="00061A16"/>
    <w:rsid w:val="00063321"/>
    <w:rsid w:val="000679F4"/>
    <w:rsid w:val="000813B3"/>
    <w:rsid w:val="00083635"/>
    <w:rsid w:val="00084D0A"/>
    <w:rsid w:val="00085BC1"/>
    <w:rsid w:val="00086FA3"/>
    <w:rsid w:val="000A6237"/>
    <w:rsid w:val="000A6D3A"/>
    <w:rsid w:val="000B0089"/>
    <w:rsid w:val="000B1360"/>
    <w:rsid w:val="000B361F"/>
    <w:rsid w:val="000B464C"/>
    <w:rsid w:val="000C3F20"/>
    <w:rsid w:val="000D1E6A"/>
    <w:rsid w:val="000D63C0"/>
    <w:rsid w:val="000D7CD4"/>
    <w:rsid w:val="000E73C2"/>
    <w:rsid w:val="000E7727"/>
    <w:rsid w:val="000F4282"/>
    <w:rsid w:val="00101D0F"/>
    <w:rsid w:val="001040F0"/>
    <w:rsid w:val="001108AC"/>
    <w:rsid w:val="001156FD"/>
    <w:rsid w:val="00117D92"/>
    <w:rsid w:val="001201DC"/>
    <w:rsid w:val="00120A91"/>
    <w:rsid w:val="00127D6F"/>
    <w:rsid w:val="00130BE6"/>
    <w:rsid w:val="00130D38"/>
    <w:rsid w:val="00144B8D"/>
    <w:rsid w:val="00145BEC"/>
    <w:rsid w:val="00145D97"/>
    <w:rsid w:val="00146E66"/>
    <w:rsid w:val="00152C05"/>
    <w:rsid w:val="00157607"/>
    <w:rsid w:val="00162510"/>
    <w:rsid w:val="00183612"/>
    <w:rsid w:val="001836B3"/>
    <w:rsid w:val="00183F22"/>
    <w:rsid w:val="00186EF9"/>
    <w:rsid w:val="0019574E"/>
    <w:rsid w:val="00196BF0"/>
    <w:rsid w:val="001B0A5A"/>
    <w:rsid w:val="001B45AB"/>
    <w:rsid w:val="001B5C4F"/>
    <w:rsid w:val="001B684D"/>
    <w:rsid w:val="001C6131"/>
    <w:rsid w:val="001C7A44"/>
    <w:rsid w:val="001D3A2A"/>
    <w:rsid w:val="001D48B7"/>
    <w:rsid w:val="001E0DA9"/>
    <w:rsid w:val="001E25AC"/>
    <w:rsid w:val="001E55F3"/>
    <w:rsid w:val="001E7D4C"/>
    <w:rsid w:val="00201793"/>
    <w:rsid w:val="00201F18"/>
    <w:rsid w:val="0020433B"/>
    <w:rsid w:val="00204433"/>
    <w:rsid w:val="0020523B"/>
    <w:rsid w:val="00211E0A"/>
    <w:rsid w:val="00212A6D"/>
    <w:rsid w:val="002168E1"/>
    <w:rsid w:val="00225946"/>
    <w:rsid w:val="00226319"/>
    <w:rsid w:val="002347AB"/>
    <w:rsid w:val="00240CCF"/>
    <w:rsid w:val="002421F0"/>
    <w:rsid w:val="00242549"/>
    <w:rsid w:val="00252ADC"/>
    <w:rsid w:val="00253F3E"/>
    <w:rsid w:val="00255807"/>
    <w:rsid w:val="00260225"/>
    <w:rsid w:val="002614D9"/>
    <w:rsid w:val="00261B4C"/>
    <w:rsid w:val="00267063"/>
    <w:rsid w:val="00274B58"/>
    <w:rsid w:val="002755A9"/>
    <w:rsid w:val="0027737D"/>
    <w:rsid w:val="00280546"/>
    <w:rsid w:val="00283178"/>
    <w:rsid w:val="0029237A"/>
    <w:rsid w:val="002A20BD"/>
    <w:rsid w:val="002A636C"/>
    <w:rsid w:val="002B18EC"/>
    <w:rsid w:val="002B1BCF"/>
    <w:rsid w:val="002B3C56"/>
    <w:rsid w:val="002B6139"/>
    <w:rsid w:val="002B67F3"/>
    <w:rsid w:val="002C33EE"/>
    <w:rsid w:val="002C3A28"/>
    <w:rsid w:val="002D0924"/>
    <w:rsid w:val="002D1F45"/>
    <w:rsid w:val="002D2887"/>
    <w:rsid w:val="002D6337"/>
    <w:rsid w:val="002D71C7"/>
    <w:rsid w:val="002E3090"/>
    <w:rsid w:val="002E6574"/>
    <w:rsid w:val="002F0C4F"/>
    <w:rsid w:val="00304FC4"/>
    <w:rsid w:val="0030680F"/>
    <w:rsid w:val="00312731"/>
    <w:rsid w:val="00314FB0"/>
    <w:rsid w:val="00325A6F"/>
    <w:rsid w:val="00325F05"/>
    <w:rsid w:val="0032606E"/>
    <w:rsid w:val="00326E56"/>
    <w:rsid w:val="00332069"/>
    <w:rsid w:val="0033223F"/>
    <w:rsid w:val="00332D7E"/>
    <w:rsid w:val="00332F0F"/>
    <w:rsid w:val="003334EC"/>
    <w:rsid w:val="003376BD"/>
    <w:rsid w:val="00361A27"/>
    <w:rsid w:val="003662E3"/>
    <w:rsid w:val="003724E0"/>
    <w:rsid w:val="003818BC"/>
    <w:rsid w:val="00385AB7"/>
    <w:rsid w:val="003967FF"/>
    <w:rsid w:val="003A0DD3"/>
    <w:rsid w:val="003A59CB"/>
    <w:rsid w:val="003B154E"/>
    <w:rsid w:val="003B5ECD"/>
    <w:rsid w:val="003B729D"/>
    <w:rsid w:val="003B7BD6"/>
    <w:rsid w:val="003C1858"/>
    <w:rsid w:val="003C2618"/>
    <w:rsid w:val="003D22CD"/>
    <w:rsid w:val="003D4A24"/>
    <w:rsid w:val="003E481A"/>
    <w:rsid w:val="003F7A32"/>
    <w:rsid w:val="00410ABB"/>
    <w:rsid w:val="004170FF"/>
    <w:rsid w:val="00422AB2"/>
    <w:rsid w:val="00423CE3"/>
    <w:rsid w:val="00424D57"/>
    <w:rsid w:val="00425082"/>
    <w:rsid w:val="00425A4B"/>
    <w:rsid w:val="00427EC3"/>
    <w:rsid w:val="00430145"/>
    <w:rsid w:val="0044515A"/>
    <w:rsid w:val="004471BF"/>
    <w:rsid w:val="00447F1F"/>
    <w:rsid w:val="00450749"/>
    <w:rsid w:val="00455E14"/>
    <w:rsid w:val="00457F9C"/>
    <w:rsid w:val="00462BD4"/>
    <w:rsid w:val="00463ABD"/>
    <w:rsid w:val="00466A1D"/>
    <w:rsid w:val="00466E17"/>
    <w:rsid w:val="0046734E"/>
    <w:rsid w:val="004701CB"/>
    <w:rsid w:val="00472625"/>
    <w:rsid w:val="00472945"/>
    <w:rsid w:val="00481938"/>
    <w:rsid w:val="00490837"/>
    <w:rsid w:val="004A00E5"/>
    <w:rsid w:val="004A0900"/>
    <w:rsid w:val="004A1692"/>
    <w:rsid w:val="004B3C22"/>
    <w:rsid w:val="004B3E22"/>
    <w:rsid w:val="004C0EBF"/>
    <w:rsid w:val="004C5DF9"/>
    <w:rsid w:val="004C67B4"/>
    <w:rsid w:val="004C7779"/>
    <w:rsid w:val="004D08B9"/>
    <w:rsid w:val="004D0F64"/>
    <w:rsid w:val="004E52D9"/>
    <w:rsid w:val="004F3327"/>
    <w:rsid w:val="004F5498"/>
    <w:rsid w:val="005006D9"/>
    <w:rsid w:val="0050463C"/>
    <w:rsid w:val="005049E3"/>
    <w:rsid w:val="0051507A"/>
    <w:rsid w:val="00520279"/>
    <w:rsid w:val="00522C93"/>
    <w:rsid w:val="00525F95"/>
    <w:rsid w:val="005424ED"/>
    <w:rsid w:val="00544565"/>
    <w:rsid w:val="00545780"/>
    <w:rsid w:val="00546733"/>
    <w:rsid w:val="00552DE3"/>
    <w:rsid w:val="00570FE4"/>
    <w:rsid w:val="00571DB8"/>
    <w:rsid w:val="00574495"/>
    <w:rsid w:val="00575272"/>
    <w:rsid w:val="00580FD3"/>
    <w:rsid w:val="00583A7C"/>
    <w:rsid w:val="0058576E"/>
    <w:rsid w:val="005900B1"/>
    <w:rsid w:val="00590BF9"/>
    <w:rsid w:val="005968CF"/>
    <w:rsid w:val="005A2622"/>
    <w:rsid w:val="005A3524"/>
    <w:rsid w:val="005A6C13"/>
    <w:rsid w:val="005B145F"/>
    <w:rsid w:val="005B4467"/>
    <w:rsid w:val="005B5680"/>
    <w:rsid w:val="005C06C0"/>
    <w:rsid w:val="005C0C14"/>
    <w:rsid w:val="005C5291"/>
    <w:rsid w:val="005C6E56"/>
    <w:rsid w:val="005D23F4"/>
    <w:rsid w:val="005D3AF0"/>
    <w:rsid w:val="005D70E3"/>
    <w:rsid w:val="005E070E"/>
    <w:rsid w:val="005F03AF"/>
    <w:rsid w:val="005F7674"/>
    <w:rsid w:val="006034DD"/>
    <w:rsid w:val="00603B98"/>
    <w:rsid w:val="00604AFA"/>
    <w:rsid w:val="00612428"/>
    <w:rsid w:val="006133B8"/>
    <w:rsid w:val="00613682"/>
    <w:rsid w:val="00617E03"/>
    <w:rsid w:val="0063249D"/>
    <w:rsid w:val="00632658"/>
    <w:rsid w:val="00632C39"/>
    <w:rsid w:val="0063513D"/>
    <w:rsid w:val="00637FEB"/>
    <w:rsid w:val="006425FC"/>
    <w:rsid w:val="00655068"/>
    <w:rsid w:val="006557D4"/>
    <w:rsid w:val="00656B48"/>
    <w:rsid w:val="006611A8"/>
    <w:rsid w:val="006623EB"/>
    <w:rsid w:val="00674140"/>
    <w:rsid w:val="00686522"/>
    <w:rsid w:val="00690C69"/>
    <w:rsid w:val="006969E1"/>
    <w:rsid w:val="006A0882"/>
    <w:rsid w:val="006B0FF7"/>
    <w:rsid w:val="006B3793"/>
    <w:rsid w:val="006B56DF"/>
    <w:rsid w:val="006B67F3"/>
    <w:rsid w:val="006C5E24"/>
    <w:rsid w:val="006D156C"/>
    <w:rsid w:val="006D2D1E"/>
    <w:rsid w:val="006D488C"/>
    <w:rsid w:val="006D706C"/>
    <w:rsid w:val="006E2A27"/>
    <w:rsid w:val="006E2CCB"/>
    <w:rsid w:val="006E7285"/>
    <w:rsid w:val="007067FD"/>
    <w:rsid w:val="0071056E"/>
    <w:rsid w:val="00710BB2"/>
    <w:rsid w:val="00710E80"/>
    <w:rsid w:val="0072080A"/>
    <w:rsid w:val="007234A7"/>
    <w:rsid w:val="00725590"/>
    <w:rsid w:val="00725D20"/>
    <w:rsid w:val="00727638"/>
    <w:rsid w:val="00731E86"/>
    <w:rsid w:val="00737CED"/>
    <w:rsid w:val="0075258E"/>
    <w:rsid w:val="00756276"/>
    <w:rsid w:val="007724EB"/>
    <w:rsid w:val="00773308"/>
    <w:rsid w:val="00775285"/>
    <w:rsid w:val="00777A2A"/>
    <w:rsid w:val="00786C59"/>
    <w:rsid w:val="00786F04"/>
    <w:rsid w:val="007902AF"/>
    <w:rsid w:val="0079652D"/>
    <w:rsid w:val="00797856"/>
    <w:rsid w:val="007A27C9"/>
    <w:rsid w:val="007A3D65"/>
    <w:rsid w:val="007A5EFB"/>
    <w:rsid w:val="007A66A1"/>
    <w:rsid w:val="007B2E91"/>
    <w:rsid w:val="007B79C9"/>
    <w:rsid w:val="007C5286"/>
    <w:rsid w:val="007C7833"/>
    <w:rsid w:val="007D5222"/>
    <w:rsid w:val="007D6FD6"/>
    <w:rsid w:val="007E5982"/>
    <w:rsid w:val="007F2FF5"/>
    <w:rsid w:val="00800A27"/>
    <w:rsid w:val="0081094E"/>
    <w:rsid w:val="00812C05"/>
    <w:rsid w:val="008159F3"/>
    <w:rsid w:val="00822A2E"/>
    <w:rsid w:val="00834126"/>
    <w:rsid w:val="00836AE8"/>
    <w:rsid w:val="0084316A"/>
    <w:rsid w:val="008458E0"/>
    <w:rsid w:val="00845CC7"/>
    <w:rsid w:val="00854181"/>
    <w:rsid w:val="00857F5B"/>
    <w:rsid w:val="00864DF3"/>
    <w:rsid w:val="008679BD"/>
    <w:rsid w:val="00873146"/>
    <w:rsid w:val="008746D1"/>
    <w:rsid w:val="00884DF3"/>
    <w:rsid w:val="00896076"/>
    <w:rsid w:val="008A1827"/>
    <w:rsid w:val="008A2940"/>
    <w:rsid w:val="008A483D"/>
    <w:rsid w:val="008A48CF"/>
    <w:rsid w:val="008C3FD4"/>
    <w:rsid w:val="008C40BF"/>
    <w:rsid w:val="008C58B2"/>
    <w:rsid w:val="008C5B51"/>
    <w:rsid w:val="008F0429"/>
    <w:rsid w:val="008F07B5"/>
    <w:rsid w:val="008F1FBC"/>
    <w:rsid w:val="008F403A"/>
    <w:rsid w:val="008F624F"/>
    <w:rsid w:val="008F673D"/>
    <w:rsid w:val="0090143E"/>
    <w:rsid w:val="00904DA1"/>
    <w:rsid w:val="009124B5"/>
    <w:rsid w:val="00921D3F"/>
    <w:rsid w:val="00921F46"/>
    <w:rsid w:val="009227DE"/>
    <w:rsid w:val="00927324"/>
    <w:rsid w:val="00931253"/>
    <w:rsid w:val="00932D4B"/>
    <w:rsid w:val="00942DEA"/>
    <w:rsid w:val="00945FCC"/>
    <w:rsid w:val="00947385"/>
    <w:rsid w:val="00947EE5"/>
    <w:rsid w:val="009502A9"/>
    <w:rsid w:val="009506FD"/>
    <w:rsid w:val="00956B7D"/>
    <w:rsid w:val="00961BF7"/>
    <w:rsid w:val="00965E21"/>
    <w:rsid w:val="0097091E"/>
    <w:rsid w:val="009723B5"/>
    <w:rsid w:val="0097428C"/>
    <w:rsid w:val="0097716C"/>
    <w:rsid w:val="00977267"/>
    <w:rsid w:val="0098066A"/>
    <w:rsid w:val="00980F64"/>
    <w:rsid w:val="0098466B"/>
    <w:rsid w:val="009940B5"/>
    <w:rsid w:val="009A0D88"/>
    <w:rsid w:val="009A47EF"/>
    <w:rsid w:val="009B382C"/>
    <w:rsid w:val="009B4F90"/>
    <w:rsid w:val="009C07DD"/>
    <w:rsid w:val="009C359F"/>
    <w:rsid w:val="009C4558"/>
    <w:rsid w:val="009D22C9"/>
    <w:rsid w:val="009D4AFC"/>
    <w:rsid w:val="009D6269"/>
    <w:rsid w:val="009D6D33"/>
    <w:rsid w:val="009D789A"/>
    <w:rsid w:val="009E343A"/>
    <w:rsid w:val="009F55C7"/>
    <w:rsid w:val="009F6E67"/>
    <w:rsid w:val="00A019E2"/>
    <w:rsid w:val="00A06598"/>
    <w:rsid w:val="00A10B35"/>
    <w:rsid w:val="00A12A6A"/>
    <w:rsid w:val="00A172C1"/>
    <w:rsid w:val="00A247C3"/>
    <w:rsid w:val="00A251C8"/>
    <w:rsid w:val="00A256D6"/>
    <w:rsid w:val="00A31977"/>
    <w:rsid w:val="00A37683"/>
    <w:rsid w:val="00A442C7"/>
    <w:rsid w:val="00A4689B"/>
    <w:rsid w:val="00A57AF8"/>
    <w:rsid w:val="00A67564"/>
    <w:rsid w:val="00A70424"/>
    <w:rsid w:val="00A8047A"/>
    <w:rsid w:val="00A831CD"/>
    <w:rsid w:val="00A91E74"/>
    <w:rsid w:val="00A941E9"/>
    <w:rsid w:val="00A95989"/>
    <w:rsid w:val="00A96344"/>
    <w:rsid w:val="00A966DB"/>
    <w:rsid w:val="00AA1F18"/>
    <w:rsid w:val="00AA5A5D"/>
    <w:rsid w:val="00AB5F4E"/>
    <w:rsid w:val="00AC2836"/>
    <w:rsid w:val="00AC6DC6"/>
    <w:rsid w:val="00AD131A"/>
    <w:rsid w:val="00AD34BF"/>
    <w:rsid w:val="00AD35ED"/>
    <w:rsid w:val="00AD4348"/>
    <w:rsid w:val="00AD7435"/>
    <w:rsid w:val="00AE0A22"/>
    <w:rsid w:val="00AF0E55"/>
    <w:rsid w:val="00B03905"/>
    <w:rsid w:val="00B039B5"/>
    <w:rsid w:val="00B056AC"/>
    <w:rsid w:val="00B06ABF"/>
    <w:rsid w:val="00B11B0D"/>
    <w:rsid w:val="00B2043B"/>
    <w:rsid w:val="00B2135D"/>
    <w:rsid w:val="00B2185A"/>
    <w:rsid w:val="00B32DF5"/>
    <w:rsid w:val="00B330AF"/>
    <w:rsid w:val="00B33976"/>
    <w:rsid w:val="00B364DA"/>
    <w:rsid w:val="00B36F27"/>
    <w:rsid w:val="00B43EF0"/>
    <w:rsid w:val="00B45108"/>
    <w:rsid w:val="00B534D3"/>
    <w:rsid w:val="00B61770"/>
    <w:rsid w:val="00B64CB0"/>
    <w:rsid w:val="00B66BA1"/>
    <w:rsid w:val="00B73D0E"/>
    <w:rsid w:val="00B74D74"/>
    <w:rsid w:val="00B760F6"/>
    <w:rsid w:val="00B7719B"/>
    <w:rsid w:val="00B805FD"/>
    <w:rsid w:val="00B848F9"/>
    <w:rsid w:val="00BA4EF9"/>
    <w:rsid w:val="00BA577F"/>
    <w:rsid w:val="00BA7E26"/>
    <w:rsid w:val="00BB0E05"/>
    <w:rsid w:val="00BB0E82"/>
    <w:rsid w:val="00BB4E78"/>
    <w:rsid w:val="00BB51B0"/>
    <w:rsid w:val="00BC2DFA"/>
    <w:rsid w:val="00BC51E6"/>
    <w:rsid w:val="00BD289A"/>
    <w:rsid w:val="00BD31A6"/>
    <w:rsid w:val="00BD6F88"/>
    <w:rsid w:val="00BD7232"/>
    <w:rsid w:val="00BE0372"/>
    <w:rsid w:val="00BE54AA"/>
    <w:rsid w:val="00BF6389"/>
    <w:rsid w:val="00BF6459"/>
    <w:rsid w:val="00BF699F"/>
    <w:rsid w:val="00C0315D"/>
    <w:rsid w:val="00C07102"/>
    <w:rsid w:val="00C10CF4"/>
    <w:rsid w:val="00C32138"/>
    <w:rsid w:val="00C33B02"/>
    <w:rsid w:val="00C37C1F"/>
    <w:rsid w:val="00C409B5"/>
    <w:rsid w:val="00C50472"/>
    <w:rsid w:val="00C54A36"/>
    <w:rsid w:val="00C56A1D"/>
    <w:rsid w:val="00C622D8"/>
    <w:rsid w:val="00C700E7"/>
    <w:rsid w:val="00C81060"/>
    <w:rsid w:val="00C906AE"/>
    <w:rsid w:val="00C90B75"/>
    <w:rsid w:val="00C912CC"/>
    <w:rsid w:val="00C914FB"/>
    <w:rsid w:val="00C922C2"/>
    <w:rsid w:val="00CA1ED0"/>
    <w:rsid w:val="00CA742F"/>
    <w:rsid w:val="00CB6AA0"/>
    <w:rsid w:val="00CC35E5"/>
    <w:rsid w:val="00CC7422"/>
    <w:rsid w:val="00CD1F80"/>
    <w:rsid w:val="00CE5549"/>
    <w:rsid w:val="00CF066A"/>
    <w:rsid w:val="00CF541F"/>
    <w:rsid w:val="00CF7DE6"/>
    <w:rsid w:val="00D00881"/>
    <w:rsid w:val="00D019FC"/>
    <w:rsid w:val="00D02655"/>
    <w:rsid w:val="00D035CA"/>
    <w:rsid w:val="00D04395"/>
    <w:rsid w:val="00D047C3"/>
    <w:rsid w:val="00D04EF2"/>
    <w:rsid w:val="00D04F02"/>
    <w:rsid w:val="00D2200A"/>
    <w:rsid w:val="00D22D28"/>
    <w:rsid w:val="00D358E3"/>
    <w:rsid w:val="00D36032"/>
    <w:rsid w:val="00D36C9F"/>
    <w:rsid w:val="00D41832"/>
    <w:rsid w:val="00D44C16"/>
    <w:rsid w:val="00D44E2C"/>
    <w:rsid w:val="00D459A8"/>
    <w:rsid w:val="00D50C99"/>
    <w:rsid w:val="00D54CF8"/>
    <w:rsid w:val="00D710BB"/>
    <w:rsid w:val="00D75E9A"/>
    <w:rsid w:val="00D767E8"/>
    <w:rsid w:val="00D854DA"/>
    <w:rsid w:val="00D86BFC"/>
    <w:rsid w:val="00D8721A"/>
    <w:rsid w:val="00D91928"/>
    <w:rsid w:val="00D9280A"/>
    <w:rsid w:val="00D950F0"/>
    <w:rsid w:val="00D96375"/>
    <w:rsid w:val="00DB0A20"/>
    <w:rsid w:val="00DB0F47"/>
    <w:rsid w:val="00DB4320"/>
    <w:rsid w:val="00DB5C3F"/>
    <w:rsid w:val="00DB5DF7"/>
    <w:rsid w:val="00DB5EDB"/>
    <w:rsid w:val="00DB5FEE"/>
    <w:rsid w:val="00DB7E49"/>
    <w:rsid w:val="00DC1D33"/>
    <w:rsid w:val="00DC744A"/>
    <w:rsid w:val="00DD31D8"/>
    <w:rsid w:val="00DD752A"/>
    <w:rsid w:val="00DF4E66"/>
    <w:rsid w:val="00E014D4"/>
    <w:rsid w:val="00E0319E"/>
    <w:rsid w:val="00E178F3"/>
    <w:rsid w:val="00E210E1"/>
    <w:rsid w:val="00E226B6"/>
    <w:rsid w:val="00E23498"/>
    <w:rsid w:val="00E2424A"/>
    <w:rsid w:val="00E242CE"/>
    <w:rsid w:val="00E3552E"/>
    <w:rsid w:val="00E415E9"/>
    <w:rsid w:val="00E41B84"/>
    <w:rsid w:val="00E44F90"/>
    <w:rsid w:val="00E51B2A"/>
    <w:rsid w:val="00E54970"/>
    <w:rsid w:val="00E60AD9"/>
    <w:rsid w:val="00E60CEB"/>
    <w:rsid w:val="00E64027"/>
    <w:rsid w:val="00E717E4"/>
    <w:rsid w:val="00E73A13"/>
    <w:rsid w:val="00E772C8"/>
    <w:rsid w:val="00E77D21"/>
    <w:rsid w:val="00E81AB1"/>
    <w:rsid w:val="00E93FEA"/>
    <w:rsid w:val="00E95A54"/>
    <w:rsid w:val="00EA7F35"/>
    <w:rsid w:val="00EB01A6"/>
    <w:rsid w:val="00EB48BF"/>
    <w:rsid w:val="00EC1D89"/>
    <w:rsid w:val="00EC22E5"/>
    <w:rsid w:val="00EC2CAA"/>
    <w:rsid w:val="00EC3ADE"/>
    <w:rsid w:val="00EE21DA"/>
    <w:rsid w:val="00EE4A5F"/>
    <w:rsid w:val="00EE5D50"/>
    <w:rsid w:val="00EE5F1D"/>
    <w:rsid w:val="00EF014C"/>
    <w:rsid w:val="00EF0795"/>
    <w:rsid w:val="00EF09E3"/>
    <w:rsid w:val="00EF29F0"/>
    <w:rsid w:val="00F03329"/>
    <w:rsid w:val="00F034D1"/>
    <w:rsid w:val="00F1408B"/>
    <w:rsid w:val="00F202D2"/>
    <w:rsid w:val="00F22FB1"/>
    <w:rsid w:val="00F24C9F"/>
    <w:rsid w:val="00F26C36"/>
    <w:rsid w:val="00F36768"/>
    <w:rsid w:val="00F41285"/>
    <w:rsid w:val="00F43246"/>
    <w:rsid w:val="00F45378"/>
    <w:rsid w:val="00F4567D"/>
    <w:rsid w:val="00F54757"/>
    <w:rsid w:val="00F57E74"/>
    <w:rsid w:val="00F65A4B"/>
    <w:rsid w:val="00F67A68"/>
    <w:rsid w:val="00F72C9A"/>
    <w:rsid w:val="00F76CE9"/>
    <w:rsid w:val="00F80389"/>
    <w:rsid w:val="00F81D9C"/>
    <w:rsid w:val="00F828C4"/>
    <w:rsid w:val="00F868F8"/>
    <w:rsid w:val="00F873DB"/>
    <w:rsid w:val="00F94D6B"/>
    <w:rsid w:val="00F970C6"/>
    <w:rsid w:val="00FA7E5A"/>
    <w:rsid w:val="00FB4F88"/>
    <w:rsid w:val="00FB579A"/>
    <w:rsid w:val="00FC1507"/>
    <w:rsid w:val="00FC2F8E"/>
    <w:rsid w:val="00FC4557"/>
    <w:rsid w:val="00FC7213"/>
    <w:rsid w:val="00FD09D5"/>
    <w:rsid w:val="00FE4BBB"/>
    <w:rsid w:val="00FE6673"/>
    <w:rsid w:val="00FF1096"/>
    <w:rsid w:val="00FF3EE7"/>
    <w:rsid w:val="00FF5057"/>
    <w:rsid w:val="00FF6982"/>
    <w:rsid w:val="00FF6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8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04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49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049E3"/>
    <w:pPr>
      <w:shd w:val="clear" w:color="auto" w:fill="F5F5F5"/>
      <w:spacing w:before="240" w:after="240" w:line="240" w:lineRule="auto"/>
      <w:outlineLvl w:val="2"/>
    </w:pPr>
    <w:rPr>
      <w:rFonts w:ascii="Georgia" w:eastAsia="Times New Roman" w:hAnsi="Georgia"/>
      <w:b/>
      <w:bCs/>
      <w:color w:val="80808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E22"/>
    <w:pPr>
      <w:ind w:left="720"/>
      <w:contextualSpacing/>
    </w:pPr>
  </w:style>
  <w:style w:type="table" w:styleId="a4">
    <w:name w:val="Table Grid"/>
    <w:basedOn w:val="a1"/>
    <w:uiPriority w:val="59"/>
    <w:rsid w:val="005A6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17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91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7EC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7EC3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332D7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32D7E"/>
    <w:rPr>
      <w:color w:val="800080"/>
      <w:u w:val="single"/>
    </w:rPr>
  </w:style>
  <w:style w:type="paragraph" w:customStyle="1" w:styleId="xl66">
    <w:name w:val="xl6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32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70C0"/>
      <w:sz w:val="24"/>
      <w:szCs w:val="24"/>
      <w:lang w:eastAsia="ru-RU"/>
    </w:rPr>
  </w:style>
  <w:style w:type="paragraph" w:customStyle="1" w:styleId="xl78">
    <w:name w:val="xl78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9">
    <w:name w:val="xl7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332D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332D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332D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332D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332D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332D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212A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12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12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212A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A20BD"/>
  </w:style>
  <w:style w:type="paragraph" w:customStyle="1" w:styleId="xl136">
    <w:name w:val="xl136"/>
    <w:basedOn w:val="a"/>
    <w:rsid w:val="00AE0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53F3E"/>
  </w:style>
  <w:style w:type="numbering" w:customStyle="1" w:styleId="31">
    <w:name w:val="Нет списка3"/>
    <w:next w:val="a2"/>
    <w:uiPriority w:val="99"/>
    <w:semiHidden/>
    <w:unhideWhenUsed/>
    <w:rsid w:val="00117D92"/>
  </w:style>
  <w:style w:type="numbering" w:customStyle="1" w:styleId="4">
    <w:name w:val="Нет списка4"/>
    <w:next w:val="a2"/>
    <w:uiPriority w:val="99"/>
    <w:semiHidden/>
    <w:unhideWhenUsed/>
    <w:rsid w:val="006034DD"/>
  </w:style>
  <w:style w:type="numbering" w:customStyle="1" w:styleId="5">
    <w:name w:val="Нет списка5"/>
    <w:next w:val="a2"/>
    <w:uiPriority w:val="99"/>
    <w:semiHidden/>
    <w:unhideWhenUsed/>
    <w:rsid w:val="001D48B7"/>
  </w:style>
  <w:style w:type="numbering" w:customStyle="1" w:styleId="6">
    <w:name w:val="Нет списка6"/>
    <w:next w:val="a2"/>
    <w:uiPriority w:val="99"/>
    <w:semiHidden/>
    <w:unhideWhenUsed/>
    <w:rsid w:val="005D70E3"/>
  </w:style>
  <w:style w:type="character" w:customStyle="1" w:styleId="10">
    <w:name w:val="Заголовок 1 Знак"/>
    <w:basedOn w:val="a0"/>
    <w:link w:val="1"/>
    <w:uiPriority w:val="9"/>
    <w:rsid w:val="00504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4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49E3"/>
    <w:rPr>
      <w:rFonts w:ascii="Georgia" w:eastAsia="Times New Roman" w:hAnsi="Georgia" w:cs="Times New Roman"/>
      <w:b/>
      <w:bCs/>
      <w:color w:val="808080"/>
      <w:sz w:val="26"/>
      <w:szCs w:val="26"/>
      <w:shd w:val="clear" w:color="auto" w:fill="F5F5F5"/>
      <w:lang w:eastAsia="ru-RU"/>
    </w:rPr>
  </w:style>
  <w:style w:type="paragraph" w:styleId="ad">
    <w:name w:val="Normal (Web)"/>
    <w:basedOn w:val="a"/>
    <w:uiPriority w:val="99"/>
    <w:semiHidden/>
    <w:unhideWhenUsed/>
    <w:rsid w:val="005049E3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5049E3"/>
    <w:pPr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5049E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nformat">
    <w:name w:val="ConsPlusNonformat"/>
    <w:rsid w:val="005049E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5049E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styleId="af0">
    <w:name w:val="Strong"/>
    <w:basedOn w:val="a0"/>
    <w:uiPriority w:val="22"/>
    <w:qFormat/>
    <w:rsid w:val="005049E3"/>
    <w:rPr>
      <w:b/>
      <w:bCs/>
    </w:rPr>
  </w:style>
  <w:style w:type="character" w:customStyle="1" w:styleId="w">
    <w:name w:val="w"/>
    <w:basedOn w:val="a0"/>
    <w:rsid w:val="005049E3"/>
  </w:style>
  <w:style w:type="character" w:customStyle="1" w:styleId="article-statdate">
    <w:name w:val="article-stat__date"/>
    <w:basedOn w:val="a0"/>
    <w:rsid w:val="005049E3"/>
  </w:style>
  <w:style w:type="character" w:customStyle="1" w:styleId="article-statcount">
    <w:name w:val="article-stat__count"/>
    <w:basedOn w:val="a0"/>
    <w:rsid w:val="005049E3"/>
  </w:style>
  <w:style w:type="character" w:customStyle="1" w:styleId="article-stat-tipvalue">
    <w:name w:val="article-stat-tip__value"/>
    <w:basedOn w:val="a0"/>
    <w:rsid w:val="005049E3"/>
  </w:style>
  <w:style w:type="paragraph" w:customStyle="1" w:styleId="article-renderblock">
    <w:name w:val="article-render__block"/>
    <w:basedOn w:val="a"/>
    <w:rsid w:val="005049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x1a">
    <w:name w:val="x1a"/>
    <w:basedOn w:val="a0"/>
    <w:rsid w:val="005049E3"/>
  </w:style>
  <w:style w:type="numbering" w:customStyle="1" w:styleId="7">
    <w:name w:val="Нет списка7"/>
    <w:next w:val="a2"/>
    <w:uiPriority w:val="99"/>
    <w:semiHidden/>
    <w:unhideWhenUsed/>
    <w:rsid w:val="00F45378"/>
  </w:style>
  <w:style w:type="numbering" w:customStyle="1" w:styleId="8">
    <w:name w:val="Нет списка8"/>
    <w:next w:val="a2"/>
    <w:uiPriority w:val="99"/>
    <w:semiHidden/>
    <w:unhideWhenUsed/>
    <w:rsid w:val="002F0C4F"/>
  </w:style>
  <w:style w:type="numbering" w:customStyle="1" w:styleId="9">
    <w:name w:val="Нет списка9"/>
    <w:next w:val="a2"/>
    <w:uiPriority w:val="99"/>
    <w:semiHidden/>
    <w:unhideWhenUsed/>
    <w:rsid w:val="0029237A"/>
  </w:style>
  <w:style w:type="numbering" w:customStyle="1" w:styleId="100">
    <w:name w:val="Нет списка10"/>
    <w:next w:val="a2"/>
    <w:uiPriority w:val="99"/>
    <w:semiHidden/>
    <w:unhideWhenUsed/>
    <w:rsid w:val="00EE21DA"/>
  </w:style>
  <w:style w:type="numbering" w:customStyle="1" w:styleId="110">
    <w:name w:val="Нет списка11"/>
    <w:next w:val="a2"/>
    <w:uiPriority w:val="99"/>
    <w:semiHidden/>
    <w:unhideWhenUsed/>
    <w:rsid w:val="00D854DA"/>
  </w:style>
  <w:style w:type="table" w:customStyle="1" w:styleId="12">
    <w:name w:val="Сетка таблицы1"/>
    <w:basedOn w:val="a1"/>
    <w:next w:val="a4"/>
    <w:uiPriority w:val="59"/>
    <w:rsid w:val="00D85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rsid w:val="0065506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andard">
    <w:name w:val="Standard"/>
    <w:rsid w:val="00655068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numbering" w:customStyle="1" w:styleId="120">
    <w:name w:val="Нет списка12"/>
    <w:next w:val="a2"/>
    <w:uiPriority w:val="99"/>
    <w:semiHidden/>
    <w:unhideWhenUsed/>
    <w:rsid w:val="00B364DA"/>
  </w:style>
  <w:style w:type="table" w:customStyle="1" w:styleId="22">
    <w:name w:val="Сетка таблицы2"/>
    <w:basedOn w:val="a1"/>
    <w:next w:val="a4"/>
    <w:uiPriority w:val="59"/>
    <w:rsid w:val="00B3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8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04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49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049E3"/>
    <w:pPr>
      <w:shd w:val="clear" w:color="auto" w:fill="F5F5F5"/>
      <w:spacing w:before="240" w:after="240" w:line="240" w:lineRule="auto"/>
      <w:outlineLvl w:val="2"/>
    </w:pPr>
    <w:rPr>
      <w:rFonts w:ascii="Georgia" w:eastAsia="Times New Roman" w:hAnsi="Georgia"/>
      <w:b/>
      <w:bCs/>
      <w:color w:val="808080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E22"/>
    <w:pPr>
      <w:ind w:left="720"/>
      <w:contextualSpacing/>
    </w:pPr>
  </w:style>
  <w:style w:type="table" w:styleId="a4">
    <w:name w:val="Table Grid"/>
    <w:basedOn w:val="a1"/>
    <w:uiPriority w:val="59"/>
    <w:rsid w:val="005A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17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91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7EC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7EC3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332D7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32D7E"/>
    <w:rPr>
      <w:color w:val="800080"/>
      <w:u w:val="single"/>
    </w:rPr>
  </w:style>
  <w:style w:type="paragraph" w:customStyle="1" w:styleId="xl66">
    <w:name w:val="xl6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32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70C0"/>
      <w:sz w:val="24"/>
      <w:szCs w:val="24"/>
      <w:lang w:eastAsia="ru-RU"/>
    </w:rPr>
  </w:style>
  <w:style w:type="paragraph" w:customStyle="1" w:styleId="xl78">
    <w:name w:val="xl78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9">
    <w:name w:val="xl7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332D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332D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332D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332D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332D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332D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212A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12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12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212A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A20BD"/>
  </w:style>
  <w:style w:type="paragraph" w:customStyle="1" w:styleId="xl136">
    <w:name w:val="xl136"/>
    <w:basedOn w:val="a"/>
    <w:rsid w:val="00AE0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53F3E"/>
  </w:style>
  <w:style w:type="numbering" w:customStyle="1" w:styleId="31">
    <w:name w:val="Нет списка3"/>
    <w:next w:val="a2"/>
    <w:uiPriority w:val="99"/>
    <w:semiHidden/>
    <w:unhideWhenUsed/>
    <w:rsid w:val="00117D92"/>
  </w:style>
  <w:style w:type="numbering" w:customStyle="1" w:styleId="4">
    <w:name w:val="Нет списка4"/>
    <w:next w:val="a2"/>
    <w:uiPriority w:val="99"/>
    <w:semiHidden/>
    <w:unhideWhenUsed/>
    <w:rsid w:val="006034DD"/>
  </w:style>
  <w:style w:type="numbering" w:customStyle="1" w:styleId="5">
    <w:name w:val="Нет списка5"/>
    <w:next w:val="a2"/>
    <w:uiPriority w:val="99"/>
    <w:semiHidden/>
    <w:unhideWhenUsed/>
    <w:rsid w:val="001D48B7"/>
  </w:style>
  <w:style w:type="numbering" w:customStyle="1" w:styleId="6">
    <w:name w:val="Нет списка6"/>
    <w:next w:val="a2"/>
    <w:uiPriority w:val="99"/>
    <w:semiHidden/>
    <w:unhideWhenUsed/>
    <w:rsid w:val="005D70E3"/>
  </w:style>
  <w:style w:type="character" w:customStyle="1" w:styleId="10">
    <w:name w:val="Заголовок 1 Знак"/>
    <w:basedOn w:val="a0"/>
    <w:link w:val="1"/>
    <w:uiPriority w:val="9"/>
    <w:rsid w:val="00504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4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49E3"/>
    <w:rPr>
      <w:rFonts w:ascii="Georgia" w:eastAsia="Times New Roman" w:hAnsi="Georgia" w:cs="Times New Roman"/>
      <w:b/>
      <w:bCs/>
      <w:color w:val="808080"/>
      <w:sz w:val="26"/>
      <w:szCs w:val="26"/>
      <w:shd w:val="clear" w:color="auto" w:fill="F5F5F5"/>
      <w:lang w:eastAsia="ru-RU"/>
    </w:rPr>
  </w:style>
  <w:style w:type="paragraph" w:styleId="ad">
    <w:name w:val="Normal (Web)"/>
    <w:basedOn w:val="a"/>
    <w:uiPriority w:val="99"/>
    <w:semiHidden/>
    <w:unhideWhenUsed/>
    <w:rsid w:val="005049E3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5049E3"/>
    <w:pPr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5049E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nformat">
    <w:name w:val="ConsPlusNonformat"/>
    <w:rsid w:val="005049E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5049E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styleId="af0">
    <w:name w:val="Strong"/>
    <w:basedOn w:val="a0"/>
    <w:uiPriority w:val="22"/>
    <w:qFormat/>
    <w:rsid w:val="005049E3"/>
    <w:rPr>
      <w:b/>
      <w:bCs/>
    </w:rPr>
  </w:style>
  <w:style w:type="character" w:customStyle="1" w:styleId="w">
    <w:name w:val="w"/>
    <w:basedOn w:val="a0"/>
    <w:rsid w:val="005049E3"/>
  </w:style>
  <w:style w:type="character" w:customStyle="1" w:styleId="article-statdate">
    <w:name w:val="article-stat__date"/>
    <w:basedOn w:val="a0"/>
    <w:rsid w:val="005049E3"/>
  </w:style>
  <w:style w:type="character" w:customStyle="1" w:styleId="article-statcount">
    <w:name w:val="article-stat__count"/>
    <w:basedOn w:val="a0"/>
    <w:rsid w:val="005049E3"/>
  </w:style>
  <w:style w:type="character" w:customStyle="1" w:styleId="article-stat-tipvalue">
    <w:name w:val="article-stat-tip__value"/>
    <w:basedOn w:val="a0"/>
    <w:rsid w:val="005049E3"/>
  </w:style>
  <w:style w:type="paragraph" w:customStyle="1" w:styleId="article-renderblock">
    <w:name w:val="article-render__block"/>
    <w:basedOn w:val="a"/>
    <w:rsid w:val="005049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x1a">
    <w:name w:val="x1a"/>
    <w:basedOn w:val="a0"/>
    <w:rsid w:val="005049E3"/>
  </w:style>
  <w:style w:type="numbering" w:customStyle="1" w:styleId="7">
    <w:name w:val="Нет списка7"/>
    <w:next w:val="a2"/>
    <w:uiPriority w:val="99"/>
    <w:semiHidden/>
    <w:unhideWhenUsed/>
    <w:rsid w:val="00F45378"/>
  </w:style>
  <w:style w:type="numbering" w:customStyle="1" w:styleId="8">
    <w:name w:val="Нет списка8"/>
    <w:next w:val="a2"/>
    <w:uiPriority w:val="99"/>
    <w:semiHidden/>
    <w:unhideWhenUsed/>
    <w:rsid w:val="002F0C4F"/>
  </w:style>
  <w:style w:type="numbering" w:customStyle="1" w:styleId="9">
    <w:name w:val="Нет списка9"/>
    <w:next w:val="a2"/>
    <w:uiPriority w:val="99"/>
    <w:semiHidden/>
    <w:unhideWhenUsed/>
    <w:rsid w:val="0029237A"/>
  </w:style>
  <w:style w:type="numbering" w:customStyle="1" w:styleId="100">
    <w:name w:val="Нет списка10"/>
    <w:next w:val="a2"/>
    <w:uiPriority w:val="99"/>
    <w:semiHidden/>
    <w:unhideWhenUsed/>
    <w:rsid w:val="00EE21DA"/>
  </w:style>
  <w:style w:type="numbering" w:customStyle="1" w:styleId="110">
    <w:name w:val="Нет списка11"/>
    <w:next w:val="a2"/>
    <w:uiPriority w:val="99"/>
    <w:semiHidden/>
    <w:unhideWhenUsed/>
    <w:rsid w:val="00D854DA"/>
  </w:style>
  <w:style w:type="table" w:customStyle="1" w:styleId="12">
    <w:name w:val="Сетка таблицы1"/>
    <w:basedOn w:val="a1"/>
    <w:next w:val="a4"/>
    <w:uiPriority w:val="59"/>
    <w:rsid w:val="00D85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Нормальный (таблица)"/>
    <w:basedOn w:val="a"/>
    <w:next w:val="a"/>
    <w:rsid w:val="0065506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andard">
    <w:name w:val="Standard"/>
    <w:rsid w:val="00655068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numbering" w:customStyle="1" w:styleId="120">
    <w:name w:val="Нет списка12"/>
    <w:next w:val="a2"/>
    <w:uiPriority w:val="99"/>
    <w:semiHidden/>
    <w:unhideWhenUsed/>
    <w:rsid w:val="00B364DA"/>
  </w:style>
  <w:style w:type="table" w:customStyle="1" w:styleId="22">
    <w:name w:val="Сетка таблицы2"/>
    <w:basedOn w:val="a1"/>
    <w:next w:val="a4"/>
    <w:uiPriority w:val="59"/>
    <w:rsid w:val="00B3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1EE67-0BDE-487C-B19A-25A6FC15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2715</TotalTime>
  <Pages>30</Pages>
  <Words>5591</Words>
  <Characters>31874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37391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Косенкова</dc:creator>
  <cp:lastModifiedBy>Админ</cp:lastModifiedBy>
  <cp:revision>391</cp:revision>
  <cp:lastPrinted>2022-06-01T06:26:00Z</cp:lastPrinted>
  <dcterms:created xsi:type="dcterms:W3CDTF">2015-03-27T13:39:00Z</dcterms:created>
  <dcterms:modified xsi:type="dcterms:W3CDTF">2022-06-01T06:33:00Z</dcterms:modified>
</cp:coreProperties>
</file>